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13EB2A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2B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2C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2D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2E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2F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30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31" w14:textId="36BD5C0B" w:rsidR="003034FB" w:rsidRDefault="00F4473E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 xml:space="preserve">PROJETO DE </w:t>
      </w:r>
      <w:r w:rsidR="00A5370B">
        <w:rPr>
          <w:rFonts w:ascii="Arial" w:eastAsia="Arial" w:hAnsi="Arial" w:cs="Arial"/>
          <w:b/>
          <w:color w:val="365F91"/>
          <w:sz w:val="48"/>
          <w:szCs w:val="48"/>
        </w:rPr>
        <w:t>ESTRUTURA METÁLICA</w:t>
      </w:r>
    </w:p>
    <w:p w14:paraId="3413EB32" w14:textId="77777777" w:rsidR="003034FB" w:rsidRDefault="00F4473E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MEMORIAL DE CÁLCULO</w:t>
      </w:r>
    </w:p>
    <w:p w14:paraId="3413EB33" w14:textId="77777777" w:rsidR="003034FB" w:rsidRDefault="00F4473E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noProof/>
        </w:rPr>
        <w:drawing>
          <wp:inline distT="0" distB="0" distL="0" distR="0" wp14:anchorId="3413EC3B" wp14:editId="3413EC3C">
            <wp:extent cx="5760000" cy="3013433"/>
            <wp:effectExtent l="0" t="0" r="0" b="0"/>
            <wp:docPr id="1629025906" name="image2.jpg" descr="Pessoas andando de cavalo na rua&#10;&#10;Descrição gerada automaticamente com confiança mé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Pessoas andando de cavalo na rua&#10;&#10;Descrição gerada automaticamente com confiança média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0134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413EB34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35" w14:textId="77777777" w:rsidR="003034FB" w:rsidRDefault="00F4473E">
      <w:pPr>
        <w:spacing w:after="0" w:line="360" w:lineRule="auto"/>
        <w:ind w:left="454" w:right="454"/>
        <w:jc w:val="center"/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>PROJETO CRECHE PRÉ-ESCOLA TIPO 2</w:t>
      </w:r>
    </w:p>
    <w:p w14:paraId="3413EB36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37" w14:textId="77777777" w:rsidR="003034FB" w:rsidRDefault="003034FB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13EB38" w14:textId="77777777" w:rsidR="003034FB" w:rsidRDefault="003034FB">
      <w:pPr>
        <w:pStyle w:val="Ttulo"/>
        <w:jc w:val="both"/>
        <w:rPr>
          <w:b w:val="0"/>
          <w:sz w:val="22"/>
          <w:szCs w:val="22"/>
          <w:u w:val="none"/>
        </w:rPr>
      </w:pPr>
    </w:p>
    <w:p w14:paraId="3413EB39" w14:textId="77777777" w:rsidR="003034FB" w:rsidRDefault="003034FB">
      <w:pPr>
        <w:pStyle w:val="Ttulo"/>
        <w:jc w:val="both"/>
        <w:rPr>
          <w:rFonts w:ascii="Arial" w:eastAsia="Arial" w:hAnsi="Arial" w:cs="Arial"/>
          <w:b w:val="0"/>
          <w:sz w:val="22"/>
          <w:szCs w:val="22"/>
          <w:u w:val="none"/>
        </w:rPr>
      </w:pPr>
    </w:p>
    <w:p w14:paraId="3413EB3A" w14:textId="77777777" w:rsidR="003034FB" w:rsidRDefault="003034FB">
      <w:pPr>
        <w:pStyle w:val="Ttulo"/>
        <w:jc w:val="both"/>
        <w:rPr>
          <w:rFonts w:ascii="Arial" w:eastAsia="Arial" w:hAnsi="Arial" w:cs="Arial"/>
          <w:b w:val="0"/>
          <w:sz w:val="22"/>
          <w:szCs w:val="22"/>
          <w:u w:val="none"/>
        </w:rPr>
      </w:pPr>
    </w:p>
    <w:p w14:paraId="3413EB3B" w14:textId="77777777" w:rsidR="003034FB" w:rsidRDefault="003034FB">
      <w:pPr>
        <w:pStyle w:val="Ttulo"/>
        <w:jc w:val="both"/>
        <w:rPr>
          <w:rFonts w:ascii="Arial" w:eastAsia="Arial" w:hAnsi="Arial" w:cs="Arial"/>
          <w:b w:val="0"/>
          <w:sz w:val="22"/>
          <w:szCs w:val="22"/>
          <w:u w:val="none"/>
        </w:rPr>
        <w:sectPr w:rsidR="003034FB">
          <w:headerReference w:type="default" r:id="rId9"/>
          <w:pgSz w:w="11907" w:h="16839"/>
          <w:pgMar w:top="1134" w:right="1134" w:bottom="1134" w:left="1701" w:header="720" w:footer="720" w:gutter="0"/>
          <w:pgNumType w:start="1"/>
          <w:cols w:space="720"/>
        </w:sectPr>
      </w:pPr>
    </w:p>
    <w:p w14:paraId="3413EB3C" w14:textId="77777777" w:rsidR="003034FB" w:rsidRDefault="00F4473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rFonts w:ascii="Arial" w:eastAsia="Arial" w:hAnsi="Arial" w:cs="Arial"/>
          <w:b/>
          <w:color w:val="365F91"/>
          <w:sz w:val="28"/>
          <w:szCs w:val="28"/>
        </w:rPr>
      </w:pPr>
      <w:r>
        <w:rPr>
          <w:rFonts w:ascii="Arial" w:eastAsia="Arial" w:hAnsi="Arial" w:cs="Arial"/>
          <w:b/>
          <w:color w:val="365F91"/>
          <w:sz w:val="28"/>
          <w:szCs w:val="28"/>
        </w:rPr>
        <w:lastRenderedPageBreak/>
        <w:t>SUMÁRIO</w:t>
      </w:r>
    </w:p>
    <w:sdt>
      <w:sdtPr>
        <w:rPr>
          <w:rFonts w:ascii="Calibri" w:eastAsia="Calibri" w:hAnsi="Calibri" w:cs="Times New Roman"/>
          <w:color w:val="auto"/>
          <w:sz w:val="22"/>
          <w:szCs w:val="22"/>
          <w:lang w:val="pt-PT"/>
        </w:rPr>
        <w:id w:val="150803323"/>
        <w:docPartObj>
          <w:docPartGallery w:val="Table of Contents"/>
          <w:docPartUnique/>
        </w:docPartObj>
      </w:sdtPr>
      <w:sdtEndPr>
        <w:rPr>
          <w:b/>
          <w:bCs/>
          <w:lang w:val="pt-BR"/>
        </w:rPr>
      </w:sdtEndPr>
      <w:sdtContent>
        <w:p w14:paraId="746DE460" w14:textId="499A0F56" w:rsidR="007C64D3" w:rsidRDefault="007C64D3">
          <w:pPr>
            <w:pStyle w:val="CabealhodoSumrio"/>
          </w:pPr>
        </w:p>
        <w:p w14:paraId="73EFF697" w14:textId="019EA5F0" w:rsidR="007C64D3" w:rsidRPr="007C64D3" w:rsidRDefault="007C64D3">
          <w:pPr>
            <w:pStyle w:val="Sumrio1"/>
            <w:tabs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sz w:val="24"/>
              <w:szCs w:val="24"/>
              <w:lang w:val="pt-PT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8044361" w:history="1"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1. CONSIDERAÇÕES GERAIS</w:t>
            </w:r>
            <w:r w:rsidRPr="007C64D3">
              <w:rPr>
                <w:rFonts w:ascii="Arial" w:hAnsi="Arial" w:cs="Arial"/>
                <w:noProof/>
                <w:webHidden/>
              </w:rPr>
              <w:tab/>
            </w:r>
            <w:r w:rsidRPr="007C64D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7C64D3">
              <w:rPr>
                <w:rFonts w:ascii="Arial" w:hAnsi="Arial" w:cs="Arial"/>
                <w:noProof/>
                <w:webHidden/>
              </w:rPr>
              <w:instrText xml:space="preserve"> PAGEREF _Toc198044361 \h </w:instrText>
            </w:r>
            <w:r w:rsidRPr="007C64D3">
              <w:rPr>
                <w:rFonts w:ascii="Arial" w:hAnsi="Arial" w:cs="Arial"/>
                <w:noProof/>
                <w:webHidden/>
              </w:rPr>
            </w:r>
            <w:r w:rsidRPr="007C64D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7C64D3">
              <w:rPr>
                <w:rFonts w:ascii="Arial" w:hAnsi="Arial" w:cs="Arial"/>
                <w:noProof/>
                <w:webHidden/>
              </w:rPr>
              <w:t>4</w:t>
            </w:r>
            <w:r w:rsidRPr="007C64D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7D3FC82" w14:textId="6CE2F5B1" w:rsidR="007C64D3" w:rsidRPr="007C64D3" w:rsidRDefault="007C64D3">
          <w:pPr>
            <w:pStyle w:val="Sumrio1"/>
            <w:tabs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sz w:val="24"/>
              <w:szCs w:val="24"/>
              <w:lang w:val="pt-PT"/>
              <w14:ligatures w14:val="standardContextual"/>
            </w:rPr>
          </w:pPr>
          <w:hyperlink w:anchor="_Toc198044362" w:history="1"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2. SERVIÇOS PRELIMINARES</w:t>
            </w:r>
            <w:r w:rsidRPr="007C64D3">
              <w:rPr>
                <w:rFonts w:ascii="Arial" w:hAnsi="Arial" w:cs="Arial"/>
                <w:noProof/>
                <w:webHidden/>
              </w:rPr>
              <w:tab/>
            </w:r>
            <w:r w:rsidRPr="007C64D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7C64D3">
              <w:rPr>
                <w:rFonts w:ascii="Arial" w:hAnsi="Arial" w:cs="Arial"/>
                <w:noProof/>
                <w:webHidden/>
              </w:rPr>
              <w:instrText xml:space="preserve"> PAGEREF _Toc198044362 \h </w:instrText>
            </w:r>
            <w:r w:rsidRPr="007C64D3">
              <w:rPr>
                <w:rFonts w:ascii="Arial" w:hAnsi="Arial" w:cs="Arial"/>
                <w:noProof/>
                <w:webHidden/>
              </w:rPr>
            </w:r>
            <w:r w:rsidRPr="007C64D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7C64D3">
              <w:rPr>
                <w:rFonts w:ascii="Arial" w:hAnsi="Arial" w:cs="Arial"/>
                <w:noProof/>
                <w:webHidden/>
              </w:rPr>
              <w:t>4</w:t>
            </w:r>
            <w:r w:rsidRPr="007C64D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A8AF897" w14:textId="2067150E" w:rsidR="007C64D3" w:rsidRPr="007C64D3" w:rsidRDefault="007C64D3">
          <w:pPr>
            <w:pStyle w:val="Sumrio1"/>
            <w:tabs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sz w:val="24"/>
              <w:szCs w:val="24"/>
              <w:lang w:val="pt-PT"/>
              <w14:ligatures w14:val="standardContextual"/>
            </w:rPr>
          </w:pPr>
          <w:hyperlink w:anchor="_Toc198044363" w:history="1"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3. NORMAS APLICADAS</w:t>
            </w:r>
            <w:r w:rsidRPr="007C64D3">
              <w:rPr>
                <w:rFonts w:ascii="Arial" w:hAnsi="Arial" w:cs="Arial"/>
                <w:noProof/>
                <w:webHidden/>
              </w:rPr>
              <w:tab/>
            </w:r>
            <w:r w:rsidRPr="007C64D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7C64D3">
              <w:rPr>
                <w:rFonts w:ascii="Arial" w:hAnsi="Arial" w:cs="Arial"/>
                <w:noProof/>
                <w:webHidden/>
              </w:rPr>
              <w:instrText xml:space="preserve"> PAGEREF _Toc198044363 \h </w:instrText>
            </w:r>
            <w:r w:rsidRPr="007C64D3">
              <w:rPr>
                <w:rFonts w:ascii="Arial" w:hAnsi="Arial" w:cs="Arial"/>
                <w:noProof/>
                <w:webHidden/>
              </w:rPr>
            </w:r>
            <w:r w:rsidRPr="007C64D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7C64D3">
              <w:rPr>
                <w:rFonts w:ascii="Arial" w:hAnsi="Arial" w:cs="Arial"/>
                <w:noProof/>
                <w:webHidden/>
              </w:rPr>
              <w:t>4</w:t>
            </w:r>
            <w:r w:rsidRPr="007C64D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06FB23D" w14:textId="57C18114" w:rsidR="007C64D3" w:rsidRPr="007C64D3" w:rsidRDefault="007C64D3">
          <w:pPr>
            <w:pStyle w:val="Sumrio1"/>
            <w:tabs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sz w:val="24"/>
              <w:szCs w:val="24"/>
              <w:lang w:val="pt-PT"/>
              <w14:ligatures w14:val="standardContextual"/>
            </w:rPr>
          </w:pPr>
          <w:hyperlink w:anchor="_Toc198044364" w:history="1"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4. ESPECIFICAÇÕES DE MATERIAIS</w:t>
            </w:r>
            <w:r w:rsidRPr="007C64D3">
              <w:rPr>
                <w:rFonts w:ascii="Arial" w:hAnsi="Arial" w:cs="Arial"/>
                <w:noProof/>
                <w:webHidden/>
              </w:rPr>
              <w:tab/>
            </w:r>
            <w:r w:rsidRPr="007C64D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7C64D3">
              <w:rPr>
                <w:rFonts w:ascii="Arial" w:hAnsi="Arial" w:cs="Arial"/>
                <w:noProof/>
                <w:webHidden/>
              </w:rPr>
              <w:instrText xml:space="preserve"> PAGEREF _Toc198044364 \h </w:instrText>
            </w:r>
            <w:r w:rsidRPr="007C64D3">
              <w:rPr>
                <w:rFonts w:ascii="Arial" w:hAnsi="Arial" w:cs="Arial"/>
                <w:noProof/>
                <w:webHidden/>
              </w:rPr>
            </w:r>
            <w:r w:rsidRPr="007C64D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7C64D3">
              <w:rPr>
                <w:rFonts w:ascii="Arial" w:hAnsi="Arial" w:cs="Arial"/>
                <w:noProof/>
                <w:webHidden/>
              </w:rPr>
              <w:t>4</w:t>
            </w:r>
            <w:r w:rsidRPr="007C64D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815B1E4" w14:textId="2C7150A8" w:rsidR="007C64D3" w:rsidRPr="007C64D3" w:rsidRDefault="007C64D3">
          <w:pPr>
            <w:pStyle w:val="Sumrio1"/>
            <w:tabs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sz w:val="24"/>
              <w:szCs w:val="24"/>
              <w:lang w:val="pt-PT"/>
              <w14:ligatures w14:val="standardContextual"/>
            </w:rPr>
          </w:pPr>
          <w:hyperlink w:anchor="_Toc198044365" w:history="1"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5. PROGRAMAS COMPUTACIONAIS</w:t>
            </w:r>
            <w:r w:rsidRPr="007C64D3">
              <w:rPr>
                <w:rFonts w:ascii="Arial" w:hAnsi="Arial" w:cs="Arial"/>
                <w:noProof/>
                <w:webHidden/>
              </w:rPr>
              <w:tab/>
            </w:r>
            <w:r w:rsidRPr="007C64D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7C64D3">
              <w:rPr>
                <w:rFonts w:ascii="Arial" w:hAnsi="Arial" w:cs="Arial"/>
                <w:noProof/>
                <w:webHidden/>
              </w:rPr>
              <w:instrText xml:space="preserve"> PAGEREF _Toc198044365 \h </w:instrText>
            </w:r>
            <w:r w:rsidRPr="007C64D3">
              <w:rPr>
                <w:rFonts w:ascii="Arial" w:hAnsi="Arial" w:cs="Arial"/>
                <w:noProof/>
                <w:webHidden/>
              </w:rPr>
            </w:r>
            <w:r w:rsidRPr="007C64D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7C64D3">
              <w:rPr>
                <w:rFonts w:ascii="Arial" w:hAnsi="Arial" w:cs="Arial"/>
                <w:noProof/>
                <w:webHidden/>
              </w:rPr>
              <w:t>4</w:t>
            </w:r>
            <w:r w:rsidRPr="007C64D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356489B" w14:textId="10497FCD" w:rsidR="007C64D3" w:rsidRPr="007C64D3" w:rsidRDefault="007C64D3">
          <w:pPr>
            <w:pStyle w:val="Sumrio1"/>
            <w:tabs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sz w:val="24"/>
              <w:szCs w:val="24"/>
              <w:lang w:val="pt-PT"/>
              <w14:ligatures w14:val="standardContextual"/>
            </w:rPr>
          </w:pPr>
          <w:hyperlink w:anchor="_Toc198044366" w:history="1"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6. AÇÕES NA ESTRUTURA</w:t>
            </w:r>
            <w:r w:rsidRPr="007C64D3">
              <w:rPr>
                <w:rFonts w:ascii="Arial" w:hAnsi="Arial" w:cs="Arial"/>
                <w:noProof/>
                <w:webHidden/>
              </w:rPr>
              <w:tab/>
            </w:r>
            <w:r w:rsidRPr="007C64D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7C64D3">
              <w:rPr>
                <w:rFonts w:ascii="Arial" w:hAnsi="Arial" w:cs="Arial"/>
                <w:noProof/>
                <w:webHidden/>
              </w:rPr>
              <w:instrText xml:space="preserve"> PAGEREF _Toc198044366 \h </w:instrText>
            </w:r>
            <w:r w:rsidRPr="007C64D3">
              <w:rPr>
                <w:rFonts w:ascii="Arial" w:hAnsi="Arial" w:cs="Arial"/>
                <w:noProof/>
                <w:webHidden/>
              </w:rPr>
            </w:r>
            <w:r w:rsidRPr="007C64D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7C64D3">
              <w:rPr>
                <w:rFonts w:ascii="Arial" w:hAnsi="Arial" w:cs="Arial"/>
                <w:noProof/>
                <w:webHidden/>
              </w:rPr>
              <w:t>4</w:t>
            </w:r>
            <w:r w:rsidRPr="007C64D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02C0E70" w14:textId="6E9931E9" w:rsidR="007C64D3" w:rsidRPr="007C64D3" w:rsidRDefault="007C64D3">
          <w:pPr>
            <w:pStyle w:val="Sumrio1"/>
            <w:tabs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sz w:val="24"/>
              <w:szCs w:val="24"/>
              <w:lang w:val="pt-PT"/>
              <w14:ligatures w14:val="standardContextual"/>
            </w:rPr>
          </w:pPr>
          <w:hyperlink w:anchor="_Toc198044367" w:history="1"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6.1. AÇÕES VERTICAIS</w:t>
            </w:r>
            <w:r w:rsidRPr="007C64D3">
              <w:rPr>
                <w:rFonts w:ascii="Arial" w:hAnsi="Arial" w:cs="Arial"/>
                <w:noProof/>
                <w:webHidden/>
              </w:rPr>
              <w:tab/>
            </w:r>
            <w:r w:rsidRPr="007C64D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7C64D3">
              <w:rPr>
                <w:rFonts w:ascii="Arial" w:hAnsi="Arial" w:cs="Arial"/>
                <w:noProof/>
                <w:webHidden/>
              </w:rPr>
              <w:instrText xml:space="preserve"> PAGEREF _Toc198044367 \h </w:instrText>
            </w:r>
            <w:r w:rsidRPr="007C64D3">
              <w:rPr>
                <w:rFonts w:ascii="Arial" w:hAnsi="Arial" w:cs="Arial"/>
                <w:noProof/>
                <w:webHidden/>
              </w:rPr>
            </w:r>
            <w:r w:rsidRPr="007C64D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7C64D3">
              <w:rPr>
                <w:rFonts w:ascii="Arial" w:hAnsi="Arial" w:cs="Arial"/>
                <w:noProof/>
                <w:webHidden/>
              </w:rPr>
              <w:t>4</w:t>
            </w:r>
            <w:r w:rsidRPr="007C64D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532DE5D" w14:textId="13137BE3" w:rsidR="007C64D3" w:rsidRPr="007C64D3" w:rsidRDefault="007C64D3">
          <w:pPr>
            <w:pStyle w:val="Sumrio1"/>
            <w:tabs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sz w:val="24"/>
              <w:szCs w:val="24"/>
              <w:lang w:val="pt-PT"/>
              <w14:ligatures w14:val="standardContextual"/>
            </w:rPr>
          </w:pPr>
          <w:hyperlink w:anchor="_Toc198044368" w:history="1"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6.2. AÇÕES HORIZONTAIS</w:t>
            </w:r>
            <w:r w:rsidRPr="007C64D3">
              <w:rPr>
                <w:rFonts w:ascii="Arial" w:hAnsi="Arial" w:cs="Arial"/>
                <w:noProof/>
                <w:webHidden/>
              </w:rPr>
              <w:tab/>
            </w:r>
            <w:r w:rsidRPr="007C64D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7C64D3">
              <w:rPr>
                <w:rFonts w:ascii="Arial" w:hAnsi="Arial" w:cs="Arial"/>
                <w:noProof/>
                <w:webHidden/>
              </w:rPr>
              <w:instrText xml:space="preserve"> PAGEREF _Toc198044368 \h </w:instrText>
            </w:r>
            <w:r w:rsidRPr="007C64D3">
              <w:rPr>
                <w:rFonts w:ascii="Arial" w:hAnsi="Arial" w:cs="Arial"/>
                <w:noProof/>
                <w:webHidden/>
              </w:rPr>
            </w:r>
            <w:r w:rsidRPr="007C64D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7C64D3">
              <w:rPr>
                <w:rFonts w:ascii="Arial" w:hAnsi="Arial" w:cs="Arial"/>
                <w:noProof/>
                <w:webHidden/>
              </w:rPr>
              <w:t>5</w:t>
            </w:r>
            <w:r w:rsidRPr="007C64D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B898367" w14:textId="20C36B45" w:rsidR="007C64D3" w:rsidRPr="007C64D3" w:rsidRDefault="007C64D3">
          <w:pPr>
            <w:pStyle w:val="Sumrio1"/>
            <w:tabs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sz w:val="24"/>
              <w:szCs w:val="24"/>
              <w:lang w:val="pt-PT"/>
              <w14:ligatures w14:val="standardContextual"/>
            </w:rPr>
          </w:pPr>
          <w:hyperlink w:anchor="_Toc198044369" w:history="1"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7. ESTRUTURA DE AÇO</w:t>
            </w:r>
            <w:r w:rsidRPr="007C64D3">
              <w:rPr>
                <w:rFonts w:ascii="Arial" w:hAnsi="Arial" w:cs="Arial"/>
                <w:noProof/>
                <w:webHidden/>
              </w:rPr>
              <w:tab/>
            </w:r>
            <w:r w:rsidRPr="007C64D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7C64D3">
              <w:rPr>
                <w:rFonts w:ascii="Arial" w:hAnsi="Arial" w:cs="Arial"/>
                <w:noProof/>
                <w:webHidden/>
              </w:rPr>
              <w:instrText xml:space="preserve"> PAGEREF _Toc198044369 \h </w:instrText>
            </w:r>
            <w:r w:rsidRPr="007C64D3">
              <w:rPr>
                <w:rFonts w:ascii="Arial" w:hAnsi="Arial" w:cs="Arial"/>
                <w:noProof/>
                <w:webHidden/>
              </w:rPr>
            </w:r>
            <w:r w:rsidRPr="007C64D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7C64D3">
              <w:rPr>
                <w:rFonts w:ascii="Arial" w:hAnsi="Arial" w:cs="Arial"/>
                <w:noProof/>
                <w:webHidden/>
              </w:rPr>
              <w:t>6</w:t>
            </w:r>
            <w:r w:rsidRPr="007C64D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582FCA8" w14:textId="7F8CABBE" w:rsidR="007C64D3" w:rsidRPr="007C64D3" w:rsidRDefault="007C64D3">
          <w:pPr>
            <w:pStyle w:val="Sumrio1"/>
            <w:tabs>
              <w:tab w:val="left" w:pos="480"/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sz w:val="24"/>
              <w:szCs w:val="24"/>
              <w:lang w:val="pt-PT"/>
              <w14:ligatures w14:val="standardContextual"/>
            </w:rPr>
          </w:pPr>
          <w:hyperlink w:anchor="_Toc198044370" w:history="1"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8.</w:t>
            </w:r>
            <w:r w:rsidRPr="007C64D3">
              <w:rPr>
                <w:rFonts w:ascii="Arial" w:eastAsiaTheme="minorEastAsia" w:hAnsi="Arial" w:cs="Arial"/>
                <w:noProof/>
                <w:kern w:val="2"/>
                <w:sz w:val="24"/>
                <w:szCs w:val="24"/>
                <w:lang w:val="pt-PT"/>
                <w14:ligatures w14:val="standardContextual"/>
              </w:rPr>
              <w:tab/>
            </w:r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REVESTIMENTO DE COBERTURA E FECHAMENTO</w:t>
            </w:r>
            <w:r w:rsidRPr="007C64D3">
              <w:rPr>
                <w:rFonts w:ascii="Arial" w:hAnsi="Arial" w:cs="Arial"/>
                <w:noProof/>
                <w:webHidden/>
              </w:rPr>
              <w:tab/>
            </w:r>
            <w:r w:rsidRPr="007C64D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7C64D3">
              <w:rPr>
                <w:rFonts w:ascii="Arial" w:hAnsi="Arial" w:cs="Arial"/>
                <w:noProof/>
                <w:webHidden/>
              </w:rPr>
              <w:instrText xml:space="preserve"> PAGEREF _Toc198044370 \h </w:instrText>
            </w:r>
            <w:r w:rsidRPr="007C64D3">
              <w:rPr>
                <w:rFonts w:ascii="Arial" w:hAnsi="Arial" w:cs="Arial"/>
                <w:noProof/>
                <w:webHidden/>
              </w:rPr>
            </w:r>
            <w:r w:rsidRPr="007C64D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7C64D3">
              <w:rPr>
                <w:rFonts w:ascii="Arial" w:hAnsi="Arial" w:cs="Arial"/>
                <w:noProof/>
                <w:webHidden/>
              </w:rPr>
              <w:t>7</w:t>
            </w:r>
            <w:r w:rsidRPr="007C64D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D2384C8" w14:textId="6B854FE8" w:rsidR="007C64D3" w:rsidRPr="007C64D3" w:rsidRDefault="007C64D3">
          <w:pPr>
            <w:pStyle w:val="Sumrio1"/>
            <w:tabs>
              <w:tab w:val="left" w:pos="480"/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sz w:val="24"/>
              <w:szCs w:val="24"/>
              <w:lang w:val="pt-PT"/>
              <w14:ligatures w14:val="standardContextual"/>
            </w:rPr>
          </w:pPr>
          <w:hyperlink w:anchor="_Toc198044371" w:history="1"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9.</w:t>
            </w:r>
            <w:r w:rsidRPr="007C64D3">
              <w:rPr>
                <w:rFonts w:ascii="Arial" w:eastAsiaTheme="minorEastAsia" w:hAnsi="Arial" w:cs="Arial"/>
                <w:noProof/>
                <w:kern w:val="2"/>
                <w:sz w:val="24"/>
                <w:szCs w:val="24"/>
                <w:lang w:val="pt-PT"/>
                <w14:ligatures w14:val="standardContextual"/>
              </w:rPr>
              <w:tab/>
            </w:r>
            <w:r w:rsidRPr="007C64D3">
              <w:rPr>
                <w:rStyle w:val="Hyperlink"/>
                <w:rFonts w:ascii="Arial" w:eastAsia="Arial" w:hAnsi="Arial" w:cs="Arial"/>
                <w:b/>
                <w:noProof/>
              </w:rPr>
              <w:t>NOTAS:</w:t>
            </w:r>
            <w:r w:rsidRPr="007C64D3">
              <w:rPr>
                <w:rFonts w:ascii="Arial" w:hAnsi="Arial" w:cs="Arial"/>
                <w:noProof/>
                <w:webHidden/>
              </w:rPr>
              <w:tab/>
            </w:r>
            <w:r w:rsidRPr="007C64D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7C64D3">
              <w:rPr>
                <w:rFonts w:ascii="Arial" w:hAnsi="Arial" w:cs="Arial"/>
                <w:noProof/>
                <w:webHidden/>
              </w:rPr>
              <w:instrText xml:space="preserve"> PAGEREF _Toc198044371 \h </w:instrText>
            </w:r>
            <w:r w:rsidRPr="007C64D3">
              <w:rPr>
                <w:rFonts w:ascii="Arial" w:hAnsi="Arial" w:cs="Arial"/>
                <w:noProof/>
                <w:webHidden/>
              </w:rPr>
            </w:r>
            <w:r w:rsidRPr="007C64D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7C64D3">
              <w:rPr>
                <w:rFonts w:ascii="Arial" w:hAnsi="Arial" w:cs="Arial"/>
                <w:noProof/>
                <w:webHidden/>
              </w:rPr>
              <w:t>8</w:t>
            </w:r>
            <w:r w:rsidRPr="007C64D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6DF2C23" w14:textId="745776BB" w:rsidR="007C64D3" w:rsidRDefault="007C64D3">
          <w:r>
            <w:rPr>
              <w:b/>
              <w:bCs/>
            </w:rPr>
            <w:fldChar w:fldCharType="end"/>
          </w:r>
        </w:p>
      </w:sdtContent>
    </w:sdt>
    <w:p w14:paraId="3413EB42" w14:textId="77777777" w:rsidR="003034FB" w:rsidRDefault="003034FB"/>
    <w:p w14:paraId="3413EB43" w14:textId="77777777" w:rsidR="003034FB" w:rsidRDefault="003034FB"/>
    <w:p w14:paraId="3413EB44" w14:textId="77777777" w:rsidR="003034FB" w:rsidRDefault="003034FB"/>
    <w:p w14:paraId="3413EB45" w14:textId="77777777" w:rsidR="003034FB" w:rsidRDefault="003034FB"/>
    <w:p w14:paraId="3413EB46" w14:textId="77777777" w:rsidR="003034FB" w:rsidRDefault="003034FB"/>
    <w:p w14:paraId="3413EB47" w14:textId="77777777" w:rsidR="003034FB" w:rsidRDefault="003034FB"/>
    <w:p w14:paraId="3413EB48" w14:textId="77777777" w:rsidR="003034FB" w:rsidRDefault="003034FB"/>
    <w:p w14:paraId="3413EB49" w14:textId="77777777" w:rsidR="003034FB" w:rsidRDefault="003034FB"/>
    <w:p w14:paraId="3413EB4A" w14:textId="77777777" w:rsidR="003034FB" w:rsidRDefault="003034FB"/>
    <w:p w14:paraId="3413EB4B" w14:textId="77777777" w:rsidR="003034FB" w:rsidRDefault="003034FB"/>
    <w:p w14:paraId="3413EB4C" w14:textId="77777777" w:rsidR="003034FB" w:rsidRDefault="003034FB"/>
    <w:p w14:paraId="3413EB4D" w14:textId="77777777" w:rsidR="003034FB" w:rsidRDefault="003034FB"/>
    <w:p w14:paraId="3413EB4E" w14:textId="77777777" w:rsidR="003034FB" w:rsidRDefault="003034FB"/>
    <w:p w14:paraId="3413EB4F" w14:textId="77777777" w:rsidR="003034FB" w:rsidRDefault="003034FB"/>
    <w:p w14:paraId="3413EB50" w14:textId="77777777" w:rsidR="003034FB" w:rsidRDefault="003034FB"/>
    <w:p w14:paraId="3413EB51" w14:textId="77777777" w:rsidR="003034FB" w:rsidRDefault="003034FB">
      <w:pPr>
        <w:sectPr w:rsidR="003034FB">
          <w:footerReference w:type="default" r:id="rId10"/>
          <w:pgSz w:w="11907" w:h="16839"/>
          <w:pgMar w:top="1134" w:right="1134" w:bottom="1134" w:left="1701" w:header="567" w:footer="567" w:gutter="0"/>
          <w:cols w:space="720"/>
        </w:sectPr>
      </w:pPr>
    </w:p>
    <w:p w14:paraId="3413EB52" w14:textId="77777777" w:rsidR="003034FB" w:rsidRDefault="00F4473E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0" w:name="_Toc198044361"/>
      <w:r>
        <w:rPr>
          <w:rFonts w:ascii="Arial" w:eastAsia="Arial" w:hAnsi="Arial" w:cs="Arial"/>
          <w:b/>
          <w:color w:val="365F91"/>
          <w:sz w:val="22"/>
          <w:szCs w:val="22"/>
        </w:rPr>
        <w:lastRenderedPageBreak/>
        <w:t>1. CONSIDERAÇÕES GERAIS</w:t>
      </w:r>
      <w:bookmarkEnd w:id="0"/>
    </w:p>
    <w:p w14:paraId="3413EB53" w14:textId="77777777" w:rsidR="003034FB" w:rsidRDefault="003034FB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</w:p>
    <w:p w14:paraId="3276BA51" w14:textId="77777777" w:rsidR="00CF09DD" w:rsidRPr="00235D3C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235D3C">
        <w:rPr>
          <w:rFonts w:ascii="Arial" w:hAnsi="Arial" w:cs="Arial"/>
        </w:rPr>
        <w:t xml:space="preserve">O presente memorial tem por objetivo </w:t>
      </w:r>
      <w:r>
        <w:rPr>
          <w:rFonts w:ascii="Arial" w:hAnsi="Arial" w:cs="Arial"/>
        </w:rPr>
        <w:t xml:space="preserve">o desenvolvimento do projeto estrutural de estrutura de cobertura de unidade de Creche Pré-Escola Padrão Tipo 2, </w:t>
      </w:r>
      <w:r w:rsidRPr="00235D3C">
        <w:rPr>
          <w:rFonts w:ascii="Arial" w:hAnsi="Arial" w:cs="Arial"/>
        </w:rPr>
        <w:t>descreve</w:t>
      </w:r>
      <w:r>
        <w:rPr>
          <w:rFonts w:ascii="Arial" w:hAnsi="Arial" w:cs="Arial"/>
        </w:rPr>
        <w:t>ndo</w:t>
      </w:r>
      <w:r w:rsidRPr="00235D3C">
        <w:rPr>
          <w:rFonts w:ascii="Arial" w:hAnsi="Arial" w:cs="Arial"/>
        </w:rPr>
        <w:t xml:space="preserve"> as características e especificações técnicas para a realização da obra e serviço</w:t>
      </w:r>
      <w:r>
        <w:rPr>
          <w:rFonts w:ascii="Arial" w:hAnsi="Arial" w:cs="Arial"/>
        </w:rPr>
        <w:t>s</w:t>
      </w:r>
      <w:r w:rsidRPr="00235D3C">
        <w:rPr>
          <w:rFonts w:ascii="Arial" w:hAnsi="Arial" w:cs="Arial"/>
        </w:rPr>
        <w:t xml:space="preserve"> execu</w:t>
      </w:r>
      <w:r>
        <w:rPr>
          <w:rFonts w:ascii="Arial" w:hAnsi="Arial" w:cs="Arial"/>
        </w:rPr>
        <w:t>tivos.</w:t>
      </w:r>
    </w:p>
    <w:p w14:paraId="0FD68647" w14:textId="77777777" w:rsidR="00CF09DD" w:rsidRPr="00235D3C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235D3C">
        <w:rPr>
          <w:rFonts w:ascii="Arial" w:hAnsi="Arial" w:cs="Arial"/>
        </w:rPr>
        <w:t>Todas as execuções devem seguir projeto estrutural e especificações técnicas contidas no detalhamento do projeto</w:t>
      </w:r>
      <w:r>
        <w:rPr>
          <w:rFonts w:ascii="Arial" w:hAnsi="Arial" w:cs="Arial"/>
        </w:rPr>
        <w:t xml:space="preserve"> estrutural.</w:t>
      </w:r>
    </w:p>
    <w:p w14:paraId="33EA04E5" w14:textId="77777777" w:rsidR="00CF09DD" w:rsidRDefault="00CF09DD" w:rsidP="00CF09DD">
      <w:pPr>
        <w:spacing w:after="53"/>
      </w:pPr>
    </w:p>
    <w:p w14:paraId="33CA9A63" w14:textId="3C5158FC" w:rsidR="00CF09DD" w:rsidRPr="00CF09DD" w:rsidRDefault="00F61046" w:rsidP="00CF09DD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1" w:name="_Toc198044362"/>
      <w:r>
        <w:rPr>
          <w:rFonts w:ascii="Arial" w:eastAsia="Arial" w:hAnsi="Arial" w:cs="Arial"/>
          <w:b/>
          <w:color w:val="365F91"/>
          <w:sz w:val="22"/>
          <w:szCs w:val="22"/>
        </w:rPr>
        <w:t xml:space="preserve">2. </w:t>
      </w:r>
      <w:r w:rsidR="00CF09DD" w:rsidRPr="00CF09DD">
        <w:rPr>
          <w:rFonts w:ascii="Arial" w:eastAsia="Arial" w:hAnsi="Arial" w:cs="Arial"/>
          <w:b/>
          <w:color w:val="365F91"/>
          <w:sz w:val="22"/>
          <w:szCs w:val="22"/>
        </w:rPr>
        <w:t>SERVIÇOS PRELIMINARES</w:t>
      </w:r>
      <w:bookmarkEnd w:id="1"/>
    </w:p>
    <w:p w14:paraId="7E918F98" w14:textId="77777777" w:rsidR="00CF09DD" w:rsidRDefault="00CF09DD" w:rsidP="00CF09DD">
      <w:pPr>
        <w:spacing w:line="360" w:lineRule="auto"/>
        <w:ind w:left="-15"/>
        <w:rPr>
          <w:rFonts w:ascii="Arial" w:hAnsi="Arial" w:cs="Arial"/>
        </w:rPr>
      </w:pPr>
      <w:r>
        <w:rPr>
          <w:rFonts w:ascii="Arial" w:hAnsi="Arial" w:cs="Arial"/>
        </w:rPr>
        <w:t>Antes da fabricação da</w:t>
      </w:r>
      <w:r w:rsidRPr="00235D3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estrutura metálica, deverá ser aferida as dimensões existentes (geometria e pontos de ancoragem das tesouras) por</w:t>
      </w:r>
      <w:r w:rsidRPr="00235D3C">
        <w:rPr>
          <w:rFonts w:ascii="Arial" w:hAnsi="Arial" w:cs="Arial"/>
        </w:rPr>
        <w:t xml:space="preserve"> meio de trena ou equipamento eletrônico </w:t>
      </w:r>
      <w:r>
        <w:rPr>
          <w:rFonts w:ascii="Arial" w:hAnsi="Arial" w:cs="Arial"/>
        </w:rPr>
        <w:t>e posteriormente</w:t>
      </w:r>
      <w:r w:rsidRPr="00235D3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ajustados em detalhamento de</w:t>
      </w:r>
      <w:r w:rsidRPr="00235D3C">
        <w:rPr>
          <w:rFonts w:ascii="Arial" w:hAnsi="Arial" w:cs="Arial"/>
        </w:rPr>
        <w:t xml:space="preserve"> projetos</w:t>
      </w:r>
      <w:r>
        <w:rPr>
          <w:rFonts w:ascii="Arial" w:hAnsi="Arial" w:cs="Arial"/>
        </w:rPr>
        <w:t>.</w:t>
      </w:r>
    </w:p>
    <w:p w14:paraId="313EACEF" w14:textId="77777777" w:rsidR="00CF09DD" w:rsidRDefault="00CF09DD" w:rsidP="00CF09DD">
      <w:pPr>
        <w:spacing w:line="360" w:lineRule="auto"/>
        <w:ind w:left="-15"/>
        <w:rPr>
          <w:rFonts w:ascii="Arial" w:hAnsi="Arial" w:cs="Arial"/>
        </w:rPr>
      </w:pPr>
    </w:p>
    <w:p w14:paraId="4C7D2A42" w14:textId="290B095F" w:rsidR="00CF09DD" w:rsidRPr="00CF09DD" w:rsidRDefault="00F61046" w:rsidP="00CF09DD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2" w:name="_Toc467625285"/>
      <w:bookmarkStart w:id="3" w:name="_Toc198044363"/>
      <w:r>
        <w:rPr>
          <w:rFonts w:ascii="Arial" w:eastAsia="Arial" w:hAnsi="Arial" w:cs="Arial"/>
          <w:b/>
          <w:color w:val="365F91"/>
          <w:sz w:val="22"/>
          <w:szCs w:val="22"/>
        </w:rPr>
        <w:t xml:space="preserve">3. </w:t>
      </w:r>
      <w:r w:rsidR="00CF09DD" w:rsidRPr="00CF09DD">
        <w:rPr>
          <w:rFonts w:ascii="Arial" w:eastAsia="Arial" w:hAnsi="Arial" w:cs="Arial"/>
          <w:b/>
          <w:color w:val="365F91"/>
          <w:sz w:val="22"/>
          <w:szCs w:val="22"/>
        </w:rPr>
        <w:t>NORMAS APLICADAS</w:t>
      </w:r>
      <w:bookmarkEnd w:id="2"/>
      <w:bookmarkEnd w:id="3"/>
    </w:p>
    <w:p w14:paraId="78CB1338" w14:textId="77777777" w:rsidR="00CF09DD" w:rsidRPr="004A1ED6" w:rsidRDefault="00CF09DD" w:rsidP="00CF09DD">
      <w:pPr>
        <w:pStyle w:val="PargrafodaLista"/>
        <w:numPr>
          <w:ilvl w:val="0"/>
          <w:numId w:val="1"/>
        </w:numPr>
        <w:spacing w:before="60" w:after="0" w:line="360" w:lineRule="auto"/>
        <w:ind w:right="0"/>
        <w:rPr>
          <w:rFonts w:ascii="Arial" w:hAnsi="Arial" w:cs="Arial"/>
          <w:sz w:val="24"/>
          <w:szCs w:val="24"/>
        </w:rPr>
      </w:pPr>
      <w:r w:rsidRPr="004A1ED6">
        <w:rPr>
          <w:rFonts w:ascii="Arial" w:hAnsi="Arial" w:cs="Arial"/>
          <w:sz w:val="24"/>
          <w:szCs w:val="24"/>
        </w:rPr>
        <w:t xml:space="preserve">ABNT NBR 6120 </w:t>
      </w:r>
      <w:r>
        <w:rPr>
          <w:rFonts w:ascii="Arial" w:hAnsi="Arial" w:cs="Arial"/>
          <w:sz w:val="24"/>
          <w:szCs w:val="24"/>
        </w:rPr>
        <w:t>-</w:t>
      </w:r>
      <w:r w:rsidRPr="004A1ED6">
        <w:rPr>
          <w:rFonts w:ascii="Arial" w:hAnsi="Arial" w:cs="Arial"/>
          <w:sz w:val="24"/>
          <w:szCs w:val="24"/>
        </w:rPr>
        <w:t xml:space="preserve"> Cargas para o cálculo de estruturas de edificações;</w:t>
      </w:r>
    </w:p>
    <w:p w14:paraId="21AD451B" w14:textId="77777777" w:rsidR="00CF09DD" w:rsidRPr="004A1ED6" w:rsidRDefault="00CF09DD" w:rsidP="00CF09DD">
      <w:pPr>
        <w:pStyle w:val="PargrafodaLista"/>
        <w:numPr>
          <w:ilvl w:val="0"/>
          <w:numId w:val="2"/>
        </w:numPr>
        <w:spacing w:before="60" w:after="0" w:line="360" w:lineRule="auto"/>
        <w:ind w:right="0"/>
        <w:rPr>
          <w:rFonts w:ascii="Arial" w:hAnsi="Arial" w:cs="Arial"/>
          <w:sz w:val="24"/>
          <w:szCs w:val="24"/>
        </w:rPr>
      </w:pPr>
      <w:r w:rsidRPr="004A1ED6">
        <w:rPr>
          <w:rFonts w:ascii="Arial" w:hAnsi="Arial" w:cs="Arial"/>
          <w:sz w:val="24"/>
          <w:szCs w:val="24"/>
        </w:rPr>
        <w:t xml:space="preserve">ABNT NBR 6123 </w:t>
      </w:r>
      <w:r>
        <w:rPr>
          <w:rFonts w:ascii="Arial" w:hAnsi="Arial" w:cs="Arial"/>
          <w:sz w:val="24"/>
          <w:szCs w:val="24"/>
        </w:rPr>
        <w:t>-</w:t>
      </w:r>
      <w:r w:rsidRPr="004A1ED6">
        <w:rPr>
          <w:rFonts w:ascii="Arial" w:hAnsi="Arial" w:cs="Arial"/>
          <w:sz w:val="24"/>
          <w:szCs w:val="24"/>
        </w:rPr>
        <w:t xml:space="preserve"> Forças devidas ao vento em edificações;</w:t>
      </w:r>
    </w:p>
    <w:p w14:paraId="0F40D6BB" w14:textId="77777777" w:rsidR="00CF09DD" w:rsidRDefault="00CF09DD" w:rsidP="00CF09DD">
      <w:pPr>
        <w:pStyle w:val="PargrafodaLista"/>
        <w:numPr>
          <w:ilvl w:val="0"/>
          <w:numId w:val="2"/>
        </w:numPr>
        <w:spacing w:before="60" w:after="0" w:line="360" w:lineRule="auto"/>
        <w:ind w:right="0"/>
        <w:rPr>
          <w:rFonts w:ascii="Arial" w:hAnsi="Arial" w:cs="Arial"/>
          <w:sz w:val="24"/>
          <w:szCs w:val="24"/>
        </w:rPr>
      </w:pPr>
      <w:r w:rsidRPr="004A1ED6">
        <w:rPr>
          <w:rFonts w:ascii="Arial" w:hAnsi="Arial" w:cs="Arial"/>
          <w:sz w:val="24"/>
          <w:szCs w:val="24"/>
        </w:rPr>
        <w:t>ABNT NBR 8800</w:t>
      </w:r>
      <w:r>
        <w:rPr>
          <w:rFonts w:ascii="Arial" w:hAnsi="Arial" w:cs="Arial"/>
          <w:sz w:val="24"/>
          <w:szCs w:val="24"/>
        </w:rPr>
        <w:t xml:space="preserve"> -</w:t>
      </w:r>
      <w:r w:rsidRPr="004A1ED6">
        <w:rPr>
          <w:rFonts w:ascii="Arial" w:hAnsi="Arial" w:cs="Arial"/>
          <w:sz w:val="24"/>
          <w:szCs w:val="24"/>
        </w:rPr>
        <w:t xml:space="preserve"> Projeto de estruturas de aço e de estruturas mista de aço e concreto de edificações;</w:t>
      </w:r>
    </w:p>
    <w:p w14:paraId="457A8712" w14:textId="77777777" w:rsidR="00CF09DD" w:rsidRPr="004A1ED6" w:rsidRDefault="00CF09DD" w:rsidP="00CF09DD">
      <w:pPr>
        <w:pStyle w:val="PargrafodaLista"/>
        <w:numPr>
          <w:ilvl w:val="0"/>
          <w:numId w:val="2"/>
        </w:numPr>
        <w:spacing w:before="60" w:after="0" w:line="360" w:lineRule="auto"/>
        <w:ind w:righ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ABNT NBR 8681 - Ações de segurança nas estruturas – Procedimento;</w:t>
      </w:r>
    </w:p>
    <w:p w14:paraId="089C8DCA" w14:textId="77777777" w:rsidR="00CF09DD" w:rsidRPr="004A1ED6" w:rsidRDefault="00CF09DD" w:rsidP="00CF09DD">
      <w:pPr>
        <w:pStyle w:val="PargrafodaLista"/>
        <w:numPr>
          <w:ilvl w:val="0"/>
          <w:numId w:val="2"/>
        </w:numPr>
        <w:spacing w:before="60" w:after="0" w:line="360" w:lineRule="auto"/>
        <w:ind w:right="0"/>
        <w:rPr>
          <w:rFonts w:ascii="Arial" w:hAnsi="Arial" w:cs="Arial"/>
          <w:sz w:val="24"/>
          <w:szCs w:val="24"/>
        </w:rPr>
      </w:pPr>
      <w:r w:rsidRPr="004A1ED6">
        <w:rPr>
          <w:rFonts w:ascii="Arial" w:hAnsi="Arial" w:cs="Arial"/>
          <w:sz w:val="24"/>
          <w:szCs w:val="24"/>
        </w:rPr>
        <w:t>ABNT NBR 14762:2010 - Dimensionamento de estruturas de aço constituídas por perfis formados a frio;</w:t>
      </w:r>
    </w:p>
    <w:p w14:paraId="78F84676" w14:textId="77777777" w:rsidR="00CF09DD" w:rsidRPr="004D0739" w:rsidRDefault="00CF09DD" w:rsidP="00CF09DD">
      <w:pPr>
        <w:spacing w:line="360" w:lineRule="auto"/>
        <w:ind w:left="-15"/>
        <w:rPr>
          <w:rFonts w:ascii="Arial" w:hAnsi="Arial" w:cs="Arial"/>
          <w:lang w:val="en-GB"/>
        </w:rPr>
      </w:pPr>
      <w:r w:rsidRPr="004A1ED6">
        <w:rPr>
          <w:rFonts w:ascii="Arial" w:hAnsi="Arial" w:cs="Arial"/>
          <w:sz w:val="24"/>
          <w:szCs w:val="24"/>
          <w:lang w:val="en-US"/>
        </w:rPr>
        <w:t>ASCE-SEI 7-10 –Minimum Design Loads for Buildings and Other Structures.</w:t>
      </w:r>
    </w:p>
    <w:p w14:paraId="67B41307" w14:textId="77777777" w:rsidR="00CF09DD" w:rsidRPr="004D0739" w:rsidRDefault="00CF09DD" w:rsidP="00CF09DD">
      <w:pPr>
        <w:spacing w:line="360" w:lineRule="auto"/>
        <w:ind w:left="-15"/>
        <w:rPr>
          <w:rFonts w:ascii="Arial" w:hAnsi="Arial" w:cs="Arial"/>
          <w:lang w:val="en-GB"/>
        </w:rPr>
      </w:pPr>
    </w:p>
    <w:p w14:paraId="024ADE9F" w14:textId="6D713214" w:rsidR="00CF09DD" w:rsidRPr="00F61046" w:rsidRDefault="00F61046" w:rsidP="00F61046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4" w:name="_Toc467625286"/>
      <w:bookmarkStart w:id="5" w:name="_Toc198044364"/>
      <w:r>
        <w:rPr>
          <w:rFonts w:ascii="Arial" w:eastAsia="Arial" w:hAnsi="Arial" w:cs="Arial"/>
          <w:b/>
          <w:color w:val="365F91"/>
          <w:sz w:val="22"/>
          <w:szCs w:val="22"/>
        </w:rPr>
        <w:t xml:space="preserve">4. </w:t>
      </w:r>
      <w:r w:rsidR="00CF09DD" w:rsidRPr="00F61046">
        <w:rPr>
          <w:rFonts w:ascii="Arial" w:eastAsia="Arial" w:hAnsi="Arial" w:cs="Arial"/>
          <w:b/>
          <w:color w:val="365F91"/>
          <w:sz w:val="22"/>
          <w:szCs w:val="22"/>
        </w:rPr>
        <w:t>ESPECIFICAÇÕES DE MATERIAIS</w:t>
      </w:r>
      <w:bookmarkEnd w:id="4"/>
      <w:bookmarkEnd w:id="5"/>
    </w:p>
    <w:p w14:paraId="0D4B1C88" w14:textId="77777777" w:rsidR="00CF09DD" w:rsidRPr="004A1ED6" w:rsidRDefault="00CF09DD" w:rsidP="00CF09DD">
      <w:pPr>
        <w:pStyle w:val="PargrafodaLista"/>
        <w:numPr>
          <w:ilvl w:val="0"/>
          <w:numId w:val="3"/>
        </w:numPr>
        <w:spacing w:after="0" w:line="360" w:lineRule="auto"/>
        <w:ind w:right="0"/>
        <w:rPr>
          <w:rFonts w:ascii="Arial" w:hAnsi="Arial" w:cs="Arial"/>
          <w:sz w:val="24"/>
          <w:szCs w:val="24"/>
        </w:rPr>
      </w:pPr>
      <w:r w:rsidRPr="004A1ED6">
        <w:rPr>
          <w:rFonts w:ascii="Arial" w:hAnsi="Arial" w:cs="Arial"/>
          <w:sz w:val="24"/>
          <w:szCs w:val="24"/>
        </w:rPr>
        <w:t xml:space="preserve">Chapas e Perfis soldados: Aço Estrutural </w:t>
      </w:r>
      <w:r>
        <w:rPr>
          <w:rFonts w:ascii="Arial" w:hAnsi="Arial" w:cs="Arial"/>
          <w:sz w:val="24"/>
          <w:szCs w:val="24"/>
        </w:rPr>
        <w:t>ASTM A36</w:t>
      </w:r>
    </w:p>
    <w:p w14:paraId="15924BAD" w14:textId="77777777" w:rsidR="00CF09DD" w:rsidRPr="0004476C" w:rsidRDefault="00CF09DD" w:rsidP="00CF09DD"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 w:rsidRPr="0004476C">
        <w:rPr>
          <w:rFonts w:ascii="Arial" w:hAnsi="Arial" w:cs="Arial"/>
          <w:sz w:val="24"/>
          <w:szCs w:val="24"/>
          <w:lang w:val="en-US"/>
        </w:rPr>
        <w:t>F</w:t>
      </w:r>
      <w:r w:rsidRPr="0004476C">
        <w:rPr>
          <w:rFonts w:ascii="Arial" w:hAnsi="Arial" w:cs="Arial"/>
          <w:i/>
          <w:sz w:val="24"/>
          <w:szCs w:val="24"/>
          <w:lang w:val="en-US"/>
        </w:rPr>
        <w:t>y</w:t>
      </w:r>
      <w:r>
        <w:rPr>
          <w:rFonts w:ascii="Arial" w:hAnsi="Arial" w:cs="Arial"/>
          <w:i/>
          <w:sz w:val="24"/>
          <w:szCs w:val="24"/>
          <w:lang w:val="en-US"/>
        </w:rPr>
        <w:t xml:space="preserve"> </w:t>
      </w:r>
      <w:r w:rsidRPr="0004476C">
        <w:rPr>
          <w:rFonts w:ascii="Arial" w:hAnsi="Arial" w:cs="Arial"/>
          <w:sz w:val="24"/>
          <w:szCs w:val="24"/>
          <w:lang w:val="en-US"/>
        </w:rPr>
        <w:t xml:space="preserve">= </w:t>
      </w:r>
      <w:r>
        <w:rPr>
          <w:rFonts w:ascii="Arial" w:hAnsi="Arial" w:cs="Arial"/>
          <w:sz w:val="24"/>
          <w:szCs w:val="24"/>
          <w:lang w:val="en-US"/>
        </w:rPr>
        <w:t>25</w:t>
      </w:r>
      <w:r w:rsidRPr="0004476C">
        <w:rPr>
          <w:rFonts w:ascii="Arial" w:hAnsi="Arial" w:cs="Arial"/>
          <w:sz w:val="24"/>
          <w:szCs w:val="24"/>
          <w:lang w:val="en-US"/>
        </w:rPr>
        <w:t>0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 w:rsidRPr="0004476C">
        <w:rPr>
          <w:rFonts w:ascii="Arial" w:hAnsi="Arial" w:cs="Arial"/>
          <w:sz w:val="24"/>
          <w:szCs w:val="24"/>
          <w:lang w:val="en-US"/>
        </w:rPr>
        <w:t>MPa</w:t>
      </w:r>
    </w:p>
    <w:p w14:paraId="286DF425" w14:textId="77777777" w:rsidR="00CF09DD" w:rsidRPr="0004476C" w:rsidRDefault="00CF09DD" w:rsidP="00CF09DD">
      <w:pPr>
        <w:spacing w:after="0" w:line="360" w:lineRule="auto"/>
        <w:ind w:firstLine="708"/>
        <w:rPr>
          <w:rFonts w:ascii="Arial" w:hAnsi="Arial" w:cs="Arial"/>
          <w:sz w:val="24"/>
          <w:szCs w:val="24"/>
          <w:lang w:val="en-US"/>
        </w:rPr>
      </w:pPr>
      <w:r w:rsidRPr="0004476C">
        <w:rPr>
          <w:rFonts w:ascii="Arial" w:hAnsi="Arial" w:cs="Arial"/>
          <w:sz w:val="24"/>
          <w:szCs w:val="24"/>
          <w:lang w:val="en-US"/>
        </w:rPr>
        <w:t>F</w:t>
      </w:r>
      <w:r w:rsidRPr="0004476C">
        <w:rPr>
          <w:rFonts w:ascii="Arial" w:hAnsi="Arial" w:cs="Arial"/>
          <w:i/>
          <w:sz w:val="24"/>
          <w:szCs w:val="24"/>
          <w:lang w:val="en-US"/>
        </w:rPr>
        <w:t>u</w:t>
      </w:r>
      <w:r>
        <w:rPr>
          <w:rFonts w:ascii="Arial" w:hAnsi="Arial" w:cs="Arial"/>
          <w:sz w:val="24"/>
          <w:szCs w:val="24"/>
          <w:lang w:val="en-US"/>
        </w:rPr>
        <w:t xml:space="preserve"> = 400 </w:t>
      </w:r>
      <w:proofErr w:type="spellStart"/>
      <w:r w:rsidRPr="0004476C">
        <w:rPr>
          <w:rFonts w:ascii="Arial" w:hAnsi="Arial" w:cs="Arial"/>
          <w:sz w:val="24"/>
          <w:szCs w:val="24"/>
          <w:lang w:val="en-US"/>
        </w:rPr>
        <w:t>Mpa</w:t>
      </w:r>
      <w:proofErr w:type="spellEnd"/>
    </w:p>
    <w:p w14:paraId="1D3C04E6" w14:textId="77777777" w:rsidR="00CF09DD" w:rsidRPr="004A1ED6" w:rsidRDefault="00CF09DD" w:rsidP="00CF09DD">
      <w:pPr>
        <w:pStyle w:val="PargrafodaLista"/>
        <w:numPr>
          <w:ilvl w:val="0"/>
          <w:numId w:val="3"/>
        </w:numPr>
        <w:spacing w:after="0" w:line="360" w:lineRule="auto"/>
        <w:ind w:right="0"/>
        <w:rPr>
          <w:rFonts w:ascii="Arial" w:hAnsi="Arial" w:cs="Arial"/>
          <w:sz w:val="24"/>
          <w:szCs w:val="24"/>
        </w:rPr>
      </w:pPr>
      <w:r w:rsidRPr="004A1ED6">
        <w:rPr>
          <w:rFonts w:ascii="Arial" w:hAnsi="Arial" w:cs="Arial"/>
          <w:sz w:val="24"/>
          <w:szCs w:val="24"/>
        </w:rPr>
        <w:t>Perfis Laminados: Aço estrutural A572 Gr. 50</w:t>
      </w:r>
    </w:p>
    <w:p w14:paraId="2294B865" w14:textId="77777777" w:rsidR="00CF09DD" w:rsidRPr="0004476C" w:rsidRDefault="00CF09DD" w:rsidP="00CF09DD">
      <w:pPr>
        <w:spacing w:after="0" w:line="360" w:lineRule="auto"/>
        <w:ind w:left="360" w:firstLine="348"/>
        <w:rPr>
          <w:rFonts w:ascii="Arial" w:hAnsi="Arial" w:cs="Arial"/>
          <w:sz w:val="24"/>
          <w:szCs w:val="24"/>
        </w:rPr>
      </w:pPr>
      <w:proofErr w:type="spellStart"/>
      <w:r w:rsidRPr="0004476C">
        <w:rPr>
          <w:rFonts w:ascii="Arial" w:hAnsi="Arial" w:cs="Arial"/>
          <w:sz w:val="24"/>
          <w:szCs w:val="24"/>
        </w:rPr>
        <w:t>F</w:t>
      </w:r>
      <w:r w:rsidRPr="0004476C">
        <w:rPr>
          <w:rFonts w:ascii="Arial" w:hAnsi="Arial" w:cs="Arial"/>
          <w:i/>
          <w:sz w:val="24"/>
          <w:szCs w:val="24"/>
        </w:rPr>
        <w:t>y</w:t>
      </w:r>
      <w:proofErr w:type="spellEnd"/>
      <w:r w:rsidRPr="0004476C">
        <w:rPr>
          <w:rFonts w:ascii="Arial" w:hAnsi="Arial" w:cs="Arial"/>
          <w:sz w:val="24"/>
          <w:szCs w:val="24"/>
        </w:rPr>
        <w:t xml:space="preserve"> = 345 MPa</w:t>
      </w:r>
    </w:p>
    <w:p w14:paraId="3E72CBCD" w14:textId="77777777" w:rsidR="00CF09DD" w:rsidRPr="0004476C" w:rsidRDefault="00CF09DD" w:rsidP="00CF09DD">
      <w:pPr>
        <w:spacing w:after="0" w:line="360" w:lineRule="auto"/>
        <w:ind w:left="360" w:firstLine="348"/>
        <w:rPr>
          <w:rFonts w:ascii="Arial" w:hAnsi="Arial" w:cs="Arial"/>
          <w:sz w:val="24"/>
          <w:szCs w:val="24"/>
        </w:rPr>
      </w:pPr>
      <w:r w:rsidRPr="0004476C">
        <w:rPr>
          <w:rFonts w:ascii="Arial" w:hAnsi="Arial" w:cs="Arial"/>
          <w:sz w:val="24"/>
          <w:szCs w:val="24"/>
        </w:rPr>
        <w:lastRenderedPageBreak/>
        <w:t>F</w:t>
      </w:r>
      <w:r w:rsidRPr="0004476C">
        <w:rPr>
          <w:rFonts w:ascii="Arial" w:hAnsi="Arial" w:cs="Arial"/>
          <w:i/>
          <w:sz w:val="24"/>
          <w:szCs w:val="24"/>
        </w:rPr>
        <w:t>u</w:t>
      </w:r>
      <w:r w:rsidRPr="0004476C">
        <w:rPr>
          <w:rFonts w:ascii="Arial" w:hAnsi="Arial" w:cs="Arial"/>
          <w:sz w:val="24"/>
          <w:szCs w:val="24"/>
        </w:rPr>
        <w:t xml:space="preserve"> = 450 Mpa</w:t>
      </w:r>
    </w:p>
    <w:p w14:paraId="55015625" w14:textId="77777777" w:rsidR="00CF09DD" w:rsidRDefault="00CF09DD" w:rsidP="00CF09DD">
      <w:pPr>
        <w:pStyle w:val="PargrafodaLista"/>
        <w:numPr>
          <w:ilvl w:val="0"/>
          <w:numId w:val="3"/>
        </w:numPr>
        <w:spacing w:after="0" w:line="360" w:lineRule="auto"/>
        <w:ind w:right="0"/>
        <w:jc w:val="left"/>
        <w:rPr>
          <w:rFonts w:ascii="Arial" w:hAnsi="Arial" w:cs="Arial"/>
          <w:sz w:val="24"/>
          <w:szCs w:val="24"/>
        </w:rPr>
      </w:pPr>
      <w:r w:rsidRPr="004A1ED6">
        <w:rPr>
          <w:rFonts w:ascii="Arial" w:hAnsi="Arial" w:cs="Arial"/>
          <w:sz w:val="24"/>
          <w:szCs w:val="24"/>
        </w:rPr>
        <w:t>Solda: Eletrodo E70</w:t>
      </w:r>
      <w:r>
        <w:rPr>
          <w:rFonts w:ascii="Arial" w:hAnsi="Arial" w:cs="Arial"/>
          <w:sz w:val="24"/>
          <w:szCs w:val="24"/>
        </w:rPr>
        <w:t>18</w:t>
      </w:r>
    </w:p>
    <w:p w14:paraId="2F52A35B" w14:textId="77777777" w:rsidR="00CF09DD" w:rsidRDefault="00CF09DD" w:rsidP="00CF09DD">
      <w:pPr>
        <w:pStyle w:val="PargrafodaLista"/>
        <w:spacing w:after="0" w:line="360" w:lineRule="auto"/>
        <w:rPr>
          <w:rFonts w:ascii="Arial" w:hAnsi="Arial" w:cs="Arial"/>
          <w:sz w:val="24"/>
          <w:szCs w:val="24"/>
        </w:rPr>
      </w:pPr>
      <w:proofErr w:type="spellStart"/>
      <w:r w:rsidRPr="004A1ED6">
        <w:rPr>
          <w:rFonts w:ascii="Arial" w:hAnsi="Arial" w:cs="Arial"/>
          <w:sz w:val="24"/>
          <w:szCs w:val="24"/>
        </w:rPr>
        <w:t>F</w:t>
      </w:r>
      <w:r>
        <w:rPr>
          <w:rFonts w:ascii="Arial" w:hAnsi="Arial" w:cs="Arial"/>
          <w:i/>
          <w:sz w:val="24"/>
          <w:szCs w:val="24"/>
        </w:rPr>
        <w:t>w</w:t>
      </w:r>
      <w:proofErr w:type="spellEnd"/>
      <w:r w:rsidRPr="004A1ED6">
        <w:rPr>
          <w:rFonts w:ascii="Arial" w:hAnsi="Arial" w:cs="Arial"/>
          <w:sz w:val="24"/>
          <w:szCs w:val="24"/>
        </w:rPr>
        <w:t xml:space="preserve"> = </w:t>
      </w:r>
      <w:r>
        <w:rPr>
          <w:rFonts w:ascii="Arial" w:hAnsi="Arial" w:cs="Arial"/>
          <w:sz w:val="24"/>
          <w:szCs w:val="24"/>
        </w:rPr>
        <w:t>48</w:t>
      </w:r>
      <w:r w:rsidRPr="004A1ED6">
        <w:rPr>
          <w:rFonts w:ascii="Arial" w:hAnsi="Arial" w:cs="Arial"/>
          <w:sz w:val="24"/>
          <w:szCs w:val="24"/>
        </w:rPr>
        <w:t>5 Mpa</w:t>
      </w:r>
    </w:p>
    <w:p w14:paraId="1051B2B4" w14:textId="77777777" w:rsidR="00CF09DD" w:rsidRDefault="00CF09DD" w:rsidP="00CF09DD">
      <w:pPr>
        <w:pStyle w:val="PargrafodaLista"/>
        <w:spacing w:after="0" w:line="360" w:lineRule="auto"/>
        <w:rPr>
          <w:rFonts w:ascii="Arial" w:hAnsi="Arial" w:cs="Arial"/>
          <w:sz w:val="24"/>
          <w:szCs w:val="24"/>
        </w:rPr>
      </w:pPr>
    </w:p>
    <w:p w14:paraId="2941524C" w14:textId="6ECEF115" w:rsidR="00CF09DD" w:rsidRPr="00CF09DD" w:rsidRDefault="00F61046" w:rsidP="00CF09DD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6" w:name="_Toc467625287"/>
      <w:bookmarkStart w:id="7" w:name="_Toc198044365"/>
      <w:r>
        <w:rPr>
          <w:rFonts w:ascii="Arial" w:eastAsia="Arial" w:hAnsi="Arial" w:cs="Arial"/>
          <w:b/>
          <w:color w:val="365F91"/>
          <w:sz w:val="22"/>
          <w:szCs w:val="22"/>
        </w:rPr>
        <w:t xml:space="preserve">5. </w:t>
      </w:r>
      <w:r w:rsidR="00CF09DD" w:rsidRPr="00CF09DD">
        <w:rPr>
          <w:rFonts w:ascii="Arial" w:eastAsia="Arial" w:hAnsi="Arial" w:cs="Arial"/>
          <w:b/>
          <w:color w:val="365F91"/>
          <w:sz w:val="22"/>
          <w:szCs w:val="22"/>
        </w:rPr>
        <w:t>PROGRAMAS COMPUTACIONAIS</w:t>
      </w:r>
      <w:bookmarkEnd w:id="6"/>
      <w:bookmarkEnd w:id="7"/>
    </w:p>
    <w:p w14:paraId="49FEFC35" w14:textId="77777777" w:rsidR="00CF09DD" w:rsidRPr="002935FD" w:rsidRDefault="00CF09DD" w:rsidP="00CF09DD">
      <w:pPr>
        <w:spacing w:before="60" w:after="0" w:line="276" w:lineRule="auto"/>
        <w:rPr>
          <w:rFonts w:ascii="Arial" w:hAnsi="Arial" w:cs="Arial"/>
          <w:sz w:val="24"/>
          <w:szCs w:val="24"/>
        </w:rPr>
      </w:pPr>
      <w:r w:rsidRPr="002935FD">
        <w:rPr>
          <w:rFonts w:ascii="Arial" w:hAnsi="Arial" w:cs="Arial"/>
          <w:sz w:val="24"/>
          <w:szCs w:val="24"/>
        </w:rPr>
        <w:t xml:space="preserve">Software </w:t>
      </w:r>
      <w:proofErr w:type="spellStart"/>
      <w:r w:rsidRPr="002935FD">
        <w:rPr>
          <w:rFonts w:ascii="Arial" w:hAnsi="Arial" w:cs="Arial"/>
          <w:sz w:val="24"/>
          <w:szCs w:val="24"/>
        </w:rPr>
        <w:t>mCalc</w:t>
      </w:r>
      <w:proofErr w:type="spellEnd"/>
      <w:r w:rsidRPr="002935FD">
        <w:rPr>
          <w:rFonts w:ascii="Arial" w:hAnsi="Arial" w:cs="Arial"/>
          <w:sz w:val="24"/>
          <w:szCs w:val="24"/>
        </w:rPr>
        <w:t xml:space="preserve"> 3D </w:t>
      </w:r>
      <w:r>
        <w:rPr>
          <w:rFonts w:ascii="Arial" w:hAnsi="Arial" w:cs="Arial"/>
          <w:sz w:val="24"/>
          <w:szCs w:val="24"/>
        </w:rPr>
        <w:t>-</w:t>
      </w:r>
      <w:r w:rsidRPr="002935FD">
        <w:rPr>
          <w:rFonts w:ascii="Arial" w:hAnsi="Arial" w:cs="Arial"/>
          <w:sz w:val="24"/>
          <w:szCs w:val="24"/>
        </w:rPr>
        <w:t xml:space="preserve"> Versão </w:t>
      </w:r>
      <w:r>
        <w:rPr>
          <w:rFonts w:ascii="Arial" w:hAnsi="Arial" w:cs="Arial"/>
          <w:sz w:val="24"/>
          <w:szCs w:val="24"/>
        </w:rPr>
        <w:t>6</w:t>
      </w:r>
      <w:r w:rsidRPr="002935FD">
        <w:rPr>
          <w:rFonts w:ascii="Arial" w:hAnsi="Arial" w:cs="Arial"/>
          <w:sz w:val="24"/>
          <w:szCs w:val="24"/>
        </w:rPr>
        <w:t>.0</w:t>
      </w:r>
    </w:p>
    <w:p w14:paraId="561E6BD9" w14:textId="77777777" w:rsidR="00CF09DD" w:rsidRPr="002935FD" w:rsidRDefault="00CF09DD" w:rsidP="00CF09DD">
      <w:pPr>
        <w:spacing w:before="60" w:after="0" w:line="276" w:lineRule="auto"/>
        <w:rPr>
          <w:rFonts w:ascii="Arial" w:hAnsi="Arial" w:cs="Arial"/>
          <w:sz w:val="24"/>
          <w:szCs w:val="24"/>
        </w:rPr>
      </w:pPr>
      <w:r w:rsidRPr="002935FD">
        <w:rPr>
          <w:rFonts w:ascii="Arial" w:hAnsi="Arial" w:cs="Arial"/>
          <w:sz w:val="24"/>
          <w:szCs w:val="24"/>
        </w:rPr>
        <w:t xml:space="preserve">Software </w:t>
      </w:r>
      <w:proofErr w:type="spellStart"/>
      <w:r w:rsidRPr="002935FD">
        <w:rPr>
          <w:rFonts w:ascii="Arial" w:hAnsi="Arial" w:cs="Arial"/>
          <w:sz w:val="24"/>
          <w:szCs w:val="24"/>
        </w:rPr>
        <w:t>mCalcLIG</w:t>
      </w:r>
      <w:proofErr w:type="spellEnd"/>
      <w:r w:rsidRPr="002935F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-</w:t>
      </w:r>
      <w:r w:rsidRPr="002935FD">
        <w:rPr>
          <w:rFonts w:ascii="Arial" w:hAnsi="Arial" w:cs="Arial"/>
          <w:sz w:val="24"/>
          <w:szCs w:val="24"/>
        </w:rPr>
        <w:t xml:space="preserve"> Versão </w:t>
      </w:r>
      <w:r>
        <w:rPr>
          <w:rFonts w:ascii="Arial" w:hAnsi="Arial" w:cs="Arial"/>
          <w:sz w:val="24"/>
          <w:szCs w:val="24"/>
        </w:rPr>
        <w:t>6</w:t>
      </w:r>
      <w:r w:rsidRPr="002935FD">
        <w:rPr>
          <w:rFonts w:ascii="Arial" w:hAnsi="Arial" w:cs="Arial"/>
          <w:sz w:val="24"/>
          <w:szCs w:val="24"/>
        </w:rPr>
        <w:t>.0</w:t>
      </w:r>
    </w:p>
    <w:p w14:paraId="681C4191" w14:textId="77777777" w:rsidR="00CF09DD" w:rsidRDefault="00CF09DD" w:rsidP="00CF09DD">
      <w:pPr>
        <w:spacing w:before="60"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Software </w:t>
      </w:r>
      <w:proofErr w:type="spellStart"/>
      <w:r>
        <w:rPr>
          <w:rFonts w:ascii="Arial" w:hAnsi="Arial" w:cs="Arial"/>
          <w:sz w:val="24"/>
          <w:szCs w:val="24"/>
        </w:rPr>
        <w:t>mCalcPerfis</w:t>
      </w:r>
      <w:proofErr w:type="spellEnd"/>
      <w:r w:rsidRPr="002935F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-</w:t>
      </w:r>
      <w:r w:rsidRPr="002935FD">
        <w:rPr>
          <w:rFonts w:ascii="Arial" w:hAnsi="Arial" w:cs="Arial"/>
          <w:sz w:val="24"/>
          <w:szCs w:val="24"/>
        </w:rPr>
        <w:t xml:space="preserve"> Versão </w:t>
      </w:r>
      <w:r>
        <w:rPr>
          <w:rFonts w:ascii="Arial" w:hAnsi="Arial" w:cs="Arial"/>
          <w:sz w:val="24"/>
          <w:szCs w:val="24"/>
        </w:rPr>
        <w:t>6</w:t>
      </w:r>
      <w:r w:rsidRPr="002935FD">
        <w:rPr>
          <w:rFonts w:ascii="Arial" w:hAnsi="Arial" w:cs="Arial"/>
          <w:sz w:val="24"/>
          <w:szCs w:val="24"/>
        </w:rPr>
        <w:t>.0</w:t>
      </w:r>
    </w:p>
    <w:p w14:paraId="1F0C3A6F" w14:textId="77777777" w:rsidR="00CF09DD" w:rsidRPr="002935FD" w:rsidRDefault="00CF09DD" w:rsidP="00CF09DD">
      <w:pPr>
        <w:spacing w:before="60" w:after="0" w:line="276" w:lineRule="auto"/>
        <w:rPr>
          <w:rFonts w:ascii="Arial" w:hAnsi="Arial" w:cs="Arial"/>
          <w:sz w:val="24"/>
          <w:szCs w:val="24"/>
          <w:lang w:val="en-US"/>
        </w:rPr>
      </w:pPr>
      <w:r w:rsidRPr="002935FD">
        <w:rPr>
          <w:rFonts w:ascii="Arial" w:hAnsi="Arial" w:cs="Arial"/>
          <w:sz w:val="24"/>
          <w:szCs w:val="24"/>
          <w:lang w:val="en-US"/>
        </w:rPr>
        <w:t xml:space="preserve">Software </w:t>
      </w:r>
      <w:proofErr w:type="spellStart"/>
      <w:r>
        <w:rPr>
          <w:rFonts w:ascii="Arial" w:hAnsi="Arial" w:cs="Arial"/>
          <w:sz w:val="24"/>
          <w:szCs w:val="24"/>
          <w:lang w:val="en-US"/>
        </w:rPr>
        <w:t>ST_Vento</w:t>
      </w:r>
      <w:proofErr w:type="spellEnd"/>
      <w:r>
        <w:rPr>
          <w:rFonts w:ascii="Arial" w:hAnsi="Arial" w:cs="Arial"/>
          <w:sz w:val="24"/>
          <w:szCs w:val="24"/>
          <w:lang w:val="en-US"/>
        </w:rPr>
        <w:t xml:space="preserve"> - </w:t>
      </w:r>
      <w:proofErr w:type="spellStart"/>
      <w:r>
        <w:rPr>
          <w:rFonts w:ascii="Arial" w:hAnsi="Arial" w:cs="Arial"/>
          <w:sz w:val="24"/>
          <w:szCs w:val="24"/>
          <w:lang w:val="en-US"/>
        </w:rPr>
        <w:t>Versão</w:t>
      </w:r>
      <w:proofErr w:type="spellEnd"/>
      <w:r>
        <w:rPr>
          <w:rFonts w:ascii="Arial" w:hAnsi="Arial" w:cs="Arial"/>
          <w:sz w:val="24"/>
          <w:szCs w:val="24"/>
          <w:lang w:val="en-US"/>
        </w:rPr>
        <w:t xml:space="preserve"> 6.0</w:t>
      </w:r>
    </w:p>
    <w:p w14:paraId="332A773C" w14:textId="77777777" w:rsidR="00CF09DD" w:rsidRPr="002935FD" w:rsidRDefault="00CF09DD" w:rsidP="00CF09DD">
      <w:pPr>
        <w:spacing w:before="60" w:after="0" w:line="276" w:lineRule="auto"/>
        <w:rPr>
          <w:rFonts w:ascii="Arial" w:hAnsi="Arial" w:cs="Arial"/>
          <w:sz w:val="24"/>
          <w:szCs w:val="24"/>
          <w:lang w:val="en-US"/>
        </w:rPr>
      </w:pPr>
      <w:r w:rsidRPr="002935FD">
        <w:rPr>
          <w:rFonts w:ascii="Arial" w:hAnsi="Arial" w:cs="Arial"/>
          <w:sz w:val="24"/>
          <w:szCs w:val="24"/>
          <w:lang w:val="en-US"/>
        </w:rPr>
        <w:t xml:space="preserve">Software </w:t>
      </w:r>
      <w:r>
        <w:rPr>
          <w:rFonts w:ascii="Arial" w:hAnsi="Arial" w:cs="Arial"/>
          <w:sz w:val="24"/>
          <w:szCs w:val="24"/>
          <w:lang w:val="en-US"/>
        </w:rPr>
        <w:t xml:space="preserve">Tekla </w:t>
      </w:r>
      <w:proofErr w:type="spellStart"/>
      <w:r>
        <w:rPr>
          <w:rFonts w:ascii="Arial" w:hAnsi="Arial" w:cs="Arial"/>
          <w:sz w:val="24"/>
          <w:szCs w:val="24"/>
          <w:lang w:val="en-US"/>
        </w:rPr>
        <w:t>Strutures</w:t>
      </w:r>
      <w:proofErr w:type="spellEnd"/>
      <w:r>
        <w:rPr>
          <w:rFonts w:ascii="Arial" w:hAnsi="Arial" w:cs="Arial"/>
          <w:sz w:val="24"/>
          <w:szCs w:val="24"/>
          <w:lang w:val="en-US"/>
        </w:rPr>
        <w:t xml:space="preserve"> -</w:t>
      </w:r>
      <w:r w:rsidRPr="002935FD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2935FD">
        <w:rPr>
          <w:rFonts w:ascii="Arial" w:hAnsi="Arial" w:cs="Arial"/>
          <w:sz w:val="24"/>
          <w:szCs w:val="24"/>
          <w:lang w:val="en-US"/>
        </w:rPr>
        <w:t>Versão</w:t>
      </w:r>
      <w:proofErr w:type="spellEnd"/>
      <w:r>
        <w:rPr>
          <w:rFonts w:ascii="Arial" w:hAnsi="Arial" w:cs="Arial"/>
          <w:sz w:val="24"/>
          <w:szCs w:val="24"/>
          <w:lang w:val="en-US"/>
        </w:rPr>
        <w:t xml:space="preserve"> 2024</w:t>
      </w:r>
    </w:p>
    <w:p w14:paraId="7F2D1A80" w14:textId="77777777" w:rsidR="00CF09DD" w:rsidRDefault="00CF09DD" w:rsidP="00CF09DD">
      <w:pPr>
        <w:spacing w:before="60" w:after="0" w:line="276" w:lineRule="auto"/>
        <w:rPr>
          <w:rFonts w:ascii="Arial" w:hAnsi="Arial" w:cs="Arial"/>
          <w:sz w:val="24"/>
          <w:szCs w:val="24"/>
        </w:rPr>
      </w:pPr>
      <w:r w:rsidRPr="002935FD">
        <w:rPr>
          <w:rFonts w:ascii="Arial" w:hAnsi="Arial" w:cs="Arial"/>
          <w:sz w:val="24"/>
          <w:szCs w:val="24"/>
        </w:rPr>
        <w:t>Software AutoCAD 2</w:t>
      </w:r>
      <w:r>
        <w:rPr>
          <w:rFonts w:ascii="Arial" w:hAnsi="Arial" w:cs="Arial"/>
          <w:sz w:val="24"/>
          <w:szCs w:val="24"/>
        </w:rPr>
        <w:t>021</w:t>
      </w:r>
      <w:r w:rsidRPr="002935F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-</w:t>
      </w:r>
      <w:r w:rsidRPr="002935FD">
        <w:rPr>
          <w:rFonts w:ascii="Arial" w:hAnsi="Arial" w:cs="Arial"/>
          <w:sz w:val="24"/>
          <w:szCs w:val="24"/>
        </w:rPr>
        <w:t xml:space="preserve"> Versão 2</w:t>
      </w:r>
      <w:r>
        <w:rPr>
          <w:rFonts w:ascii="Arial" w:hAnsi="Arial" w:cs="Arial"/>
          <w:sz w:val="24"/>
          <w:szCs w:val="24"/>
        </w:rPr>
        <w:t>021</w:t>
      </w:r>
    </w:p>
    <w:p w14:paraId="005E9B50" w14:textId="77777777" w:rsidR="00CF09DD" w:rsidRDefault="00CF09DD" w:rsidP="00CF09DD">
      <w:pPr>
        <w:spacing w:before="60" w:after="0" w:line="360" w:lineRule="auto"/>
        <w:rPr>
          <w:rFonts w:ascii="Arial" w:hAnsi="Arial" w:cs="Arial"/>
          <w:sz w:val="24"/>
          <w:szCs w:val="24"/>
        </w:rPr>
      </w:pPr>
    </w:p>
    <w:p w14:paraId="4878F473" w14:textId="7FB9D390" w:rsidR="00CF09DD" w:rsidRPr="00CF09DD" w:rsidRDefault="00F61046" w:rsidP="00CF09DD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8" w:name="_Toc467625289"/>
      <w:bookmarkStart w:id="9" w:name="_Toc198044366"/>
      <w:r>
        <w:rPr>
          <w:rFonts w:ascii="Arial" w:eastAsia="Arial" w:hAnsi="Arial" w:cs="Arial"/>
          <w:b/>
          <w:color w:val="365F91"/>
          <w:sz w:val="22"/>
          <w:szCs w:val="22"/>
        </w:rPr>
        <w:t xml:space="preserve">6. </w:t>
      </w:r>
      <w:r w:rsidR="00CF09DD" w:rsidRPr="00CF09DD">
        <w:rPr>
          <w:rFonts w:ascii="Arial" w:eastAsia="Arial" w:hAnsi="Arial" w:cs="Arial"/>
          <w:b/>
          <w:color w:val="365F91"/>
          <w:sz w:val="22"/>
          <w:szCs w:val="22"/>
        </w:rPr>
        <w:t>AÇÕES NA ESTRUTURA</w:t>
      </w:r>
      <w:bookmarkEnd w:id="8"/>
      <w:bookmarkEnd w:id="9"/>
    </w:p>
    <w:p w14:paraId="6346B5F2" w14:textId="77777777" w:rsidR="00CF09DD" w:rsidRDefault="00CF09DD" w:rsidP="00CF09DD">
      <w:pPr>
        <w:spacing w:after="0" w:line="360" w:lineRule="auto"/>
        <w:ind w:firstLine="390"/>
        <w:rPr>
          <w:rFonts w:ascii="Arial" w:hAnsi="Arial" w:cs="Arial"/>
          <w:sz w:val="24"/>
          <w:szCs w:val="24"/>
        </w:rPr>
      </w:pPr>
      <w:r w:rsidRPr="004A1ED6">
        <w:rPr>
          <w:rFonts w:ascii="Arial" w:hAnsi="Arial" w:cs="Arial"/>
          <w:sz w:val="24"/>
          <w:szCs w:val="24"/>
        </w:rPr>
        <w:t xml:space="preserve">No dimensionamento estrutural, </w:t>
      </w:r>
      <w:r>
        <w:rPr>
          <w:rFonts w:ascii="Arial" w:hAnsi="Arial" w:cs="Arial"/>
          <w:sz w:val="24"/>
          <w:szCs w:val="24"/>
        </w:rPr>
        <w:t>foram</w:t>
      </w:r>
      <w:r w:rsidRPr="004A1ED6">
        <w:rPr>
          <w:rFonts w:ascii="Arial" w:hAnsi="Arial" w:cs="Arial"/>
          <w:sz w:val="24"/>
          <w:szCs w:val="24"/>
        </w:rPr>
        <w:t xml:space="preserve"> avaliados os resultados para garantia da segurança estrutural e conforto humano, considerando as ações verticais de peso próprio da estrutura, ocupação e instalações, bem como ações horizontais resultantes da incidência do vento na edificação em ambas as direções.</w:t>
      </w:r>
    </w:p>
    <w:p w14:paraId="2ABEE8CC" w14:textId="77777777" w:rsidR="00CF09DD" w:rsidRPr="004A1ED6" w:rsidRDefault="00CF09DD" w:rsidP="00CF09DD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8F59274" w14:textId="77777777" w:rsidR="00CF09DD" w:rsidRPr="00A33D47" w:rsidRDefault="00CF09DD" w:rsidP="00CF09DD">
      <w:pPr>
        <w:pStyle w:val="PargrafodaLista"/>
        <w:numPr>
          <w:ilvl w:val="0"/>
          <w:numId w:val="5"/>
        </w:numPr>
        <w:spacing w:after="160" w:line="360" w:lineRule="auto"/>
        <w:ind w:right="0"/>
        <w:jc w:val="left"/>
        <w:rPr>
          <w:rFonts w:ascii="Arial" w:hAnsi="Arial" w:cs="Arial"/>
          <w:b/>
          <w:vanish/>
          <w:sz w:val="24"/>
          <w:szCs w:val="24"/>
        </w:rPr>
      </w:pPr>
    </w:p>
    <w:p w14:paraId="00005CC3" w14:textId="77777777" w:rsidR="00CF09DD" w:rsidRPr="00A33D47" w:rsidRDefault="00CF09DD" w:rsidP="00CF09DD">
      <w:pPr>
        <w:pStyle w:val="PargrafodaLista"/>
        <w:numPr>
          <w:ilvl w:val="0"/>
          <w:numId w:val="5"/>
        </w:numPr>
        <w:spacing w:after="160" w:line="360" w:lineRule="auto"/>
        <w:ind w:right="0"/>
        <w:jc w:val="left"/>
        <w:rPr>
          <w:rFonts w:ascii="Arial" w:hAnsi="Arial" w:cs="Arial"/>
          <w:b/>
          <w:vanish/>
          <w:sz w:val="24"/>
          <w:szCs w:val="24"/>
        </w:rPr>
      </w:pPr>
    </w:p>
    <w:p w14:paraId="28F3589E" w14:textId="77777777" w:rsidR="00CF09DD" w:rsidRPr="00A33D47" w:rsidRDefault="00CF09DD" w:rsidP="00CF09DD">
      <w:pPr>
        <w:pStyle w:val="PargrafodaLista"/>
        <w:numPr>
          <w:ilvl w:val="0"/>
          <w:numId w:val="5"/>
        </w:numPr>
        <w:spacing w:after="160" w:line="360" w:lineRule="auto"/>
        <w:ind w:right="0"/>
        <w:jc w:val="left"/>
        <w:rPr>
          <w:rFonts w:ascii="Arial" w:hAnsi="Arial" w:cs="Arial"/>
          <w:b/>
          <w:vanish/>
          <w:sz w:val="24"/>
          <w:szCs w:val="24"/>
        </w:rPr>
      </w:pPr>
    </w:p>
    <w:p w14:paraId="1A9B6C96" w14:textId="77777777" w:rsidR="00CF09DD" w:rsidRPr="00A33D47" w:rsidRDefault="00CF09DD" w:rsidP="00CF09DD">
      <w:pPr>
        <w:pStyle w:val="PargrafodaLista"/>
        <w:numPr>
          <w:ilvl w:val="0"/>
          <w:numId w:val="5"/>
        </w:numPr>
        <w:spacing w:after="160" w:line="360" w:lineRule="auto"/>
        <w:ind w:right="0"/>
        <w:jc w:val="left"/>
        <w:rPr>
          <w:rFonts w:ascii="Arial" w:hAnsi="Arial" w:cs="Arial"/>
          <w:b/>
          <w:vanish/>
          <w:sz w:val="24"/>
          <w:szCs w:val="24"/>
        </w:rPr>
      </w:pPr>
    </w:p>
    <w:p w14:paraId="57A166D2" w14:textId="77777777" w:rsidR="00CF09DD" w:rsidRPr="00A33D47" w:rsidRDefault="00CF09DD" w:rsidP="00CF09DD">
      <w:pPr>
        <w:pStyle w:val="PargrafodaLista"/>
        <w:numPr>
          <w:ilvl w:val="0"/>
          <w:numId w:val="5"/>
        </w:numPr>
        <w:spacing w:after="160" w:line="360" w:lineRule="auto"/>
        <w:ind w:right="0"/>
        <w:jc w:val="left"/>
        <w:rPr>
          <w:rFonts w:ascii="Arial" w:hAnsi="Arial" w:cs="Arial"/>
          <w:b/>
          <w:vanish/>
          <w:sz w:val="24"/>
          <w:szCs w:val="24"/>
        </w:rPr>
      </w:pPr>
    </w:p>
    <w:p w14:paraId="65F26632" w14:textId="77777777" w:rsidR="00CF09DD" w:rsidRPr="00A33D47" w:rsidRDefault="00CF09DD" w:rsidP="00CF09DD">
      <w:pPr>
        <w:pStyle w:val="PargrafodaLista"/>
        <w:numPr>
          <w:ilvl w:val="0"/>
          <w:numId w:val="5"/>
        </w:numPr>
        <w:spacing w:after="160" w:line="360" w:lineRule="auto"/>
        <w:ind w:right="0"/>
        <w:jc w:val="left"/>
        <w:rPr>
          <w:rFonts w:ascii="Arial" w:hAnsi="Arial" w:cs="Arial"/>
          <w:b/>
          <w:vanish/>
          <w:sz w:val="24"/>
          <w:szCs w:val="24"/>
        </w:rPr>
      </w:pPr>
    </w:p>
    <w:p w14:paraId="1F477930" w14:textId="77777777" w:rsidR="00CF09DD" w:rsidRPr="00A33D47" w:rsidRDefault="00CF09DD" w:rsidP="00CF09DD">
      <w:pPr>
        <w:pStyle w:val="PargrafodaLista"/>
        <w:numPr>
          <w:ilvl w:val="0"/>
          <w:numId w:val="5"/>
        </w:numPr>
        <w:spacing w:after="160" w:line="360" w:lineRule="auto"/>
        <w:ind w:right="0"/>
        <w:jc w:val="left"/>
        <w:rPr>
          <w:rFonts w:ascii="Arial" w:hAnsi="Arial" w:cs="Arial"/>
          <w:b/>
          <w:vanish/>
          <w:sz w:val="24"/>
          <w:szCs w:val="24"/>
        </w:rPr>
      </w:pPr>
    </w:p>
    <w:p w14:paraId="1400E4EE" w14:textId="481518F8" w:rsidR="00CF09DD" w:rsidRPr="00CF09DD" w:rsidRDefault="00CF09DD" w:rsidP="00CF09DD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r w:rsidRPr="00CF09DD">
        <w:rPr>
          <w:rFonts w:ascii="Arial" w:eastAsia="Arial" w:hAnsi="Arial" w:cs="Arial"/>
          <w:b/>
          <w:color w:val="365F91"/>
          <w:sz w:val="22"/>
          <w:szCs w:val="22"/>
        </w:rPr>
        <w:t xml:space="preserve"> </w:t>
      </w:r>
      <w:bookmarkStart w:id="10" w:name="_Toc467625290"/>
      <w:bookmarkStart w:id="11" w:name="_Toc198044367"/>
      <w:r w:rsidR="00F61046">
        <w:rPr>
          <w:rFonts w:ascii="Arial" w:eastAsia="Arial" w:hAnsi="Arial" w:cs="Arial"/>
          <w:b/>
          <w:color w:val="365F91"/>
          <w:sz w:val="22"/>
          <w:szCs w:val="22"/>
        </w:rPr>
        <w:t xml:space="preserve">6.1. </w:t>
      </w:r>
      <w:r w:rsidRPr="00CF09DD">
        <w:rPr>
          <w:rFonts w:ascii="Arial" w:eastAsia="Arial" w:hAnsi="Arial" w:cs="Arial"/>
          <w:b/>
          <w:color w:val="365F91"/>
          <w:sz w:val="22"/>
          <w:szCs w:val="22"/>
        </w:rPr>
        <w:t>AÇÕES VERTICAIS</w:t>
      </w:r>
      <w:bookmarkEnd w:id="10"/>
      <w:bookmarkEnd w:id="11"/>
    </w:p>
    <w:p w14:paraId="015B44AC" w14:textId="77777777" w:rsidR="00CF09DD" w:rsidRDefault="00CF09DD" w:rsidP="00CF09DD">
      <w:pPr>
        <w:spacing w:after="0" w:line="360" w:lineRule="auto"/>
        <w:ind w:firstLine="708"/>
        <w:rPr>
          <w:rFonts w:ascii="Arial" w:hAnsi="Arial" w:cs="Arial"/>
          <w:sz w:val="24"/>
          <w:szCs w:val="24"/>
        </w:rPr>
      </w:pPr>
      <w:r w:rsidRPr="009418E6">
        <w:rPr>
          <w:rFonts w:ascii="Arial" w:hAnsi="Arial" w:cs="Arial"/>
          <w:sz w:val="24"/>
          <w:szCs w:val="24"/>
        </w:rPr>
        <w:t>As</w:t>
      </w:r>
      <w:r>
        <w:rPr>
          <w:rFonts w:ascii="Arial" w:hAnsi="Arial" w:cs="Arial"/>
          <w:sz w:val="24"/>
          <w:szCs w:val="24"/>
        </w:rPr>
        <w:t xml:space="preserve"> ações verticais atuantes na estrutura decorrentes do peso próprio da estrutura, uso e instalações estão descritas a seguir.</w:t>
      </w:r>
      <w:r w:rsidRPr="00BE538D">
        <w:rPr>
          <w:rFonts w:ascii="Arial" w:hAnsi="Arial" w:cs="Arial"/>
          <w:sz w:val="24"/>
          <w:szCs w:val="24"/>
        </w:rPr>
        <w:t xml:space="preserve"> </w:t>
      </w:r>
    </w:p>
    <w:p w14:paraId="25663588" w14:textId="77777777" w:rsidR="00CF09DD" w:rsidRDefault="00CF09DD" w:rsidP="00CF09DD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Ações Permanentes:</w:t>
      </w:r>
    </w:p>
    <w:p w14:paraId="5D205AFA" w14:textId="77777777" w:rsidR="00CF09DD" w:rsidRDefault="00CF09DD" w:rsidP="00CF09DD">
      <w:pPr>
        <w:spacing w:after="0" w:line="360" w:lineRule="auto"/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</w:t>
      </w:r>
      <w:r w:rsidRPr="008F18D3">
        <w:rPr>
          <w:rFonts w:ascii="Arial" w:hAnsi="Arial" w:cs="Arial"/>
          <w:sz w:val="24"/>
          <w:szCs w:val="24"/>
        </w:rPr>
        <w:t xml:space="preserve">Peso Próprio </w:t>
      </w:r>
      <w:r>
        <w:rPr>
          <w:rFonts w:ascii="Arial" w:hAnsi="Arial" w:cs="Arial"/>
          <w:sz w:val="24"/>
          <w:szCs w:val="24"/>
        </w:rPr>
        <w:t xml:space="preserve">da </w:t>
      </w:r>
      <w:r w:rsidRPr="008F18D3">
        <w:rPr>
          <w:rFonts w:ascii="Arial" w:hAnsi="Arial" w:cs="Arial"/>
          <w:sz w:val="24"/>
          <w:szCs w:val="24"/>
        </w:rPr>
        <w:t>Estrutura Metálica</w:t>
      </w:r>
      <w:r>
        <w:rPr>
          <w:rFonts w:ascii="Arial" w:hAnsi="Arial" w:cs="Arial"/>
          <w:sz w:val="24"/>
          <w:szCs w:val="24"/>
        </w:rPr>
        <w:t>: cálculo automático pelo software;</w:t>
      </w:r>
    </w:p>
    <w:p w14:paraId="3D4F137B" w14:textId="77777777" w:rsidR="00CF09DD" w:rsidRDefault="00CF09DD" w:rsidP="00CF09DD">
      <w:pPr>
        <w:spacing w:after="0" w:line="360" w:lineRule="auto"/>
        <w:ind w:firstLine="708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</w:rPr>
        <w:t xml:space="preserve">- </w:t>
      </w:r>
      <w:r w:rsidRPr="008F18D3">
        <w:rPr>
          <w:rFonts w:ascii="Arial" w:hAnsi="Arial" w:cs="Arial"/>
          <w:sz w:val="24"/>
          <w:szCs w:val="24"/>
        </w:rPr>
        <w:t xml:space="preserve">Peso Próprio </w:t>
      </w:r>
      <w:r>
        <w:rPr>
          <w:rFonts w:ascii="Arial" w:hAnsi="Arial" w:cs="Arial"/>
          <w:sz w:val="24"/>
          <w:szCs w:val="24"/>
        </w:rPr>
        <w:t>da Telha de Cobertura:</w:t>
      </w:r>
      <w:r w:rsidRPr="006A4368">
        <w:rPr>
          <w:rFonts w:ascii="Arial" w:hAnsi="Arial" w:cs="Arial"/>
          <w:sz w:val="24"/>
          <w:szCs w:val="24"/>
          <w:u w:val="single"/>
        </w:rPr>
        <w:tab/>
        <w:t xml:space="preserve"> 12,0 kgf/m².</w:t>
      </w:r>
    </w:p>
    <w:p w14:paraId="1DAB31FF" w14:textId="77777777" w:rsidR="00CF09DD" w:rsidRDefault="00CF09DD" w:rsidP="00CF09DD">
      <w:pPr>
        <w:spacing w:after="0" w:line="360" w:lineRule="auto"/>
        <w:ind w:firstLine="708"/>
        <w:rPr>
          <w:rFonts w:ascii="Arial" w:hAnsi="Arial" w:cs="Arial"/>
          <w:sz w:val="24"/>
          <w:szCs w:val="24"/>
        </w:rPr>
      </w:pPr>
    </w:p>
    <w:p w14:paraId="4BA9D515" w14:textId="77777777" w:rsidR="00CF09DD" w:rsidRDefault="00CF09DD" w:rsidP="00CF09DD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67F30">
        <w:rPr>
          <w:rFonts w:ascii="Arial" w:hAnsi="Arial" w:cs="Arial"/>
          <w:b/>
          <w:sz w:val="24"/>
          <w:szCs w:val="24"/>
        </w:rPr>
        <w:t>Ações Variáveis:</w:t>
      </w:r>
    </w:p>
    <w:p w14:paraId="4D60717A" w14:textId="77777777" w:rsidR="00CF09DD" w:rsidRDefault="00CF09DD" w:rsidP="00CF09DD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Sobrecarga das instalações (forro, elétrica e hidrantes):</w:t>
      </w:r>
      <w:r w:rsidRPr="006A4368">
        <w:rPr>
          <w:rFonts w:ascii="Arial" w:hAnsi="Arial" w:cs="Arial"/>
          <w:sz w:val="24"/>
          <w:szCs w:val="24"/>
          <w:u w:val="single"/>
        </w:rPr>
        <w:t xml:space="preserve"> </w:t>
      </w:r>
      <w:r w:rsidRPr="006A4368">
        <w:rPr>
          <w:rFonts w:ascii="Arial" w:hAnsi="Arial" w:cs="Arial"/>
          <w:sz w:val="24"/>
          <w:szCs w:val="24"/>
          <w:u w:val="single"/>
        </w:rPr>
        <w:tab/>
        <w:t>20,0 kgf/m²;</w:t>
      </w:r>
    </w:p>
    <w:p w14:paraId="07EE2FEA" w14:textId="77777777" w:rsidR="00CF09DD" w:rsidRDefault="00CF09DD" w:rsidP="00CF09DD">
      <w:pPr>
        <w:spacing w:after="0" w:line="360" w:lineRule="auto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</w:rPr>
        <w:t>-</w:t>
      </w:r>
      <w:r w:rsidRPr="00A5469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Sobrecarga de Utilização:</w:t>
      </w:r>
      <w:r w:rsidRPr="006A4368">
        <w:rPr>
          <w:rFonts w:ascii="Arial" w:hAnsi="Arial" w:cs="Arial"/>
          <w:sz w:val="24"/>
          <w:szCs w:val="24"/>
          <w:u w:val="single"/>
        </w:rPr>
        <w:tab/>
        <w:t>25,0 kgf/m²;</w:t>
      </w:r>
    </w:p>
    <w:p w14:paraId="57B0C846" w14:textId="77777777" w:rsidR="00CF09DD" w:rsidRPr="006A4368" w:rsidRDefault="00CF09DD" w:rsidP="00CF09DD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Vento</w:t>
      </w:r>
      <w:r w:rsidRPr="006A4368">
        <w:rPr>
          <w:rFonts w:ascii="Arial" w:hAnsi="Arial" w:cs="Arial"/>
          <w:sz w:val="24"/>
          <w:szCs w:val="24"/>
          <w:u w:val="single"/>
        </w:rPr>
        <w:t>:</w:t>
      </w:r>
      <w:r w:rsidRPr="006A4368">
        <w:rPr>
          <w:rFonts w:ascii="Arial" w:hAnsi="Arial" w:cs="Arial"/>
          <w:sz w:val="24"/>
          <w:szCs w:val="24"/>
          <w:u w:val="single"/>
        </w:rPr>
        <w:tab/>
        <w:t>9</w:t>
      </w:r>
      <w:r>
        <w:rPr>
          <w:rFonts w:ascii="Arial" w:hAnsi="Arial" w:cs="Arial"/>
          <w:sz w:val="24"/>
          <w:szCs w:val="24"/>
          <w:u w:val="single"/>
        </w:rPr>
        <w:t>3</w:t>
      </w:r>
      <w:r w:rsidRPr="006A4368">
        <w:rPr>
          <w:rFonts w:ascii="Arial" w:hAnsi="Arial" w:cs="Arial"/>
          <w:sz w:val="24"/>
          <w:szCs w:val="24"/>
          <w:u w:val="single"/>
        </w:rPr>
        <w:t>,0 kgf/m².</w:t>
      </w:r>
    </w:p>
    <w:p w14:paraId="33FFFBF9" w14:textId="77777777" w:rsidR="00CF09DD" w:rsidRDefault="00CF09DD" w:rsidP="00CF09DD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7150C206" w14:textId="77777777" w:rsidR="00F61046" w:rsidRDefault="00F61046" w:rsidP="00CF09DD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7E72516D" w14:textId="10560719" w:rsidR="00CF09DD" w:rsidRPr="00F61046" w:rsidRDefault="00F61046" w:rsidP="00F61046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12" w:name="_Toc467625292"/>
      <w:bookmarkStart w:id="13" w:name="_Toc198044368"/>
      <w:r>
        <w:rPr>
          <w:rFonts w:ascii="Arial" w:eastAsia="Arial" w:hAnsi="Arial" w:cs="Arial"/>
          <w:b/>
          <w:color w:val="365F91"/>
          <w:sz w:val="22"/>
          <w:szCs w:val="22"/>
        </w:rPr>
        <w:lastRenderedPageBreak/>
        <w:t xml:space="preserve">6.2. </w:t>
      </w:r>
      <w:r w:rsidR="00CF09DD" w:rsidRPr="00F61046">
        <w:rPr>
          <w:rFonts w:ascii="Arial" w:eastAsia="Arial" w:hAnsi="Arial" w:cs="Arial"/>
          <w:b/>
          <w:color w:val="365F91"/>
          <w:sz w:val="22"/>
          <w:szCs w:val="22"/>
        </w:rPr>
        <w:t>AÇÕES HORIZONTAIS</w:t>
      </w:r>
      <w:bookmarkEnd w:id="12"/>
      <w:bookmarkEnd w:id="13"/>
    </w:p>
    <w:p w14:paraId="02AAB7DD" w14:textId="77777777" w:rsidR="00CF09DD" w:rsidRDefault="00CF09DD" w:rsidP="00CF09DD">
      <w:pPr>
        <w:spacing w:after="0" w:line="360" w:lineRule="auto"/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ação das forças horizontais foi determinada em função da localização e geometria da edificação, considerando a aplicação de hipóteses de incidência do vento em</w:t>
      </w:r>
      <w:r w:rsidRPr="00C42DB5">
        <w:rPr>
          <w:rFonts w:ascii="Arial" w:hAnsi="Arial" w:cs="Arial"/>
          <w:sz w:val="24"/>
          <w:szCs w:val="24"/>
        </w:rPr>
        <w:t xml:space="preserve"> ambas as direções principais</w:t>
      </w:r>
      <w:r>
        <w:rPr>
          <w:rFonts w:ascii="Arial" w:hAnsi="Arial" w:cs="Arial"/>
          <w:sz w:val="24"/>
          <w:szCs w:val="24"/>
        </w:rPr>
        <w:t xml:space="preserve"> da edificação.</w:t>
      </w:r>
    </w:p>
    <w:p w14:paraId="6A5C5719" w14:textId="77777777" w:rsidR="00CF09DD" w:rsidRPr="00D46CB9" w:rsidRDefault="00CF09DD" w:rsidP="00CF09DD">
      <w:pPr>
        <w:pStyle w:val="PargrafodaLista"/>
        <w:numPr>
          <w:ilvl w:val="0"/>
          <w:numId w:val="4"/>
        </w:numPr>
        <w:spacing w:after="0" w:line="360" w:lineRule="auto"/>
        <w:ind w:right="0"/>
        <w:rPr>
          <w:rFonts w:ascii="Arial" w:hAnsi="Arial" w:cs="Arial"/>
          <w:sz w:val="24"/>
          <w:szCs w:val="24"/>
        </w:rPr>
      </w:pPr>
      <w:r w:rsidRPr="00D46CB9">
        <w:rPr>
          <w:rFonts w:ascii="Arial" w:hAnsi="Arial" w:cs="Arial"/>
          <w:sz w:val="24"/>
          <w:szCs w:val="24"/>
        </w:rPr>
        <w:t>Velocidade básica do vento: 45 m/s</w:t>
      </w:r>
    </w:p>
    <w:p w14:paraId="738654AA" w14:textId="77777777" w:rsidR="00CF09DD" w:rsidRPr="00D46CB9" w:rsidRDefault="00CF09DD" w:rsidP="00CF09DD">
      <w:pPr>
        <w:pStyle w:val="PargrafodaLista"/>
        <w:numPr>
          <w:ilvl w:val="0"/>
          <w:numId w:val="4"/>
        </w:numPr>
        <w:spacing w:after="0" w:line="360" w:lineRule="auto"/>
        <w:ind w:right="0"/>
        <w:rPr>
          <w:rFonts w:ascii="Arial" w:hAnsi="Arial" w:cs="Arial"/>
          <w:sz w:val="24"/>
          <w:szCs w:val="24"/>
        </w:rPr>
      </w:pPr>
      <w:r w:rsidRPr="00D46CB9">
        <w:rPr>
          <w:rFonts w:ascii="Arial" w:hAnsi="Arial" w:cs="Arial"/>
          <w:sz w:val="24"/>
          <w:szCs w:val="24"/>
        </w:rPr>
        <w:t>S1: 1,0</w:t>
      </w:r>
      <w:r>
        <w:rPr>
          <w:rFonts w:ascii="Arial" w:hAnsi="Arial" w:cs="Arial"/>
          <w:sz w:val="24"/>
          <w:szCs w:val="24"/>
        </w:rPr>
        <w:t>0</w:t>
      </w:r>
      <w:r w:rsidRPr="00D46CB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Terreno plano ou fracamente acidentado.</w:t>
      </w:r>
    </w:p>
    <w:p w14:paraId="036AF4E6" w14:textId="77777777" w:rsidR="00CF09DD" w:rsidRPr="00D46CB9" w:rsidRDefault="00CF09DD" w:rsidP="00CF09DD">
      <w:pPr>
        <w:pStyle w:val="PargrafodaLista"/>
        <w:numPr>
          <w:ilvl w:val="0"/>
          <w:numId w:val="4"/>
        </w:numPr>
        <w:spacing w:after="0" w:line="360" w:lineRule="auto"/>
        <w:ind w:right="0"/>
        <w:rPr>
          <w:rFonts w:ascii="Arial" w:hAnsi="Arial" w:cs="Arial"/>
          <w:sz w:val="24"/>
          <w:szCs w:val="24"/>
        </w:rPr>
      </w:pPr>
      <w:r w:rsidRPr="00D46CB9">
        <w:rPr>
          <w:rFonts w:ascii="Arial" w:hAnsi="Arial" w:cs="Arial"/>
          <w:sz w:val="24"/>
          <w:szCs w:val="24"/>
        </w:rPr>
        <w:t xml:space="preserve">S2: </w:t>
      </w:r>
      <w:r>
        <w:rPr>
          <w:rFonts w:ascii="Arial" w:hAnsi="Arial" w:cs="Arial"/>
          <w:sz w:val="24"/>
          <w:szCs w:val="24"/>
        </w:rPr>
        <w:t>0,86</w:t>
      </w:r>
      <w:r w:rsidRPr="00D46CB9">
        <w:rPr>
          <w:rFonts w:ascii="Arial" w:hAnsi="Arial" w:cs="Arial"/>
          <w:sz w:val="24"/>
          <w:szCs w:val="24"/>
        </w:rPr>
        <w:t xml:space="preserve"> (Categoria III, Classe </w:t>
      </w:r>
      <w:r>
        <w:rPr>
          <w:rFonts w:ascii="Arial" w:hAnsi="Arial" w:cs="Arial"/>
          <w:sz w:val="24"/>
          <w:szCs w:val="24"/>
        </w:rPr>
        <w:t>B</w:t>
      </w:r>
      <w:r w:rsidRPr="00D46CB9">
        <w:rPr>
          <w:rFonts w:ascii="Arial" w:hAnsi="Arial" w:cs="Arial"/>
          <w:sz w:val="24"/>
          <w:szCs w:val="24"/>
        </w:rPr>
        <w:t>, Z=</w:t>
      </w:r>
      <w:r>
        <w:rPr>
          <w:rFonts w:ascii="Arial" w:hAnsi="Arial" w:cs="Arial"/>
          <w:sz w:val="24"/>
          <w:szCs w:val="24"/>
        </w:rPr>
        <w:t>4,75</w:t>
      </w:r>
      <w:r w:rsidRPr="00D46CB9">
        <w:rPr>
          <w:rFonts w:ascii="Arial" w:hAnsi="Arial" w:cs="Arial"/>
          <w:sz w:val="24"/>
          <w:szCs w:val="24"/>
        </w:rPr>
        <w:t>m);</w:t>
      </w:r>
    </w:p>
    <w:p w14:paraId="3941C7D7" w14:textId="77777777" w:rsidR="00CF09DD" w:rsidRPr="00D46CB9" w:rsidRDefault="00CF09DD" w:rsidP="00CF09DD">
      <w:pPr>
        <w:pStyle w:val="PargrafodaLista"/>
        <w:numPr>
          <w:ilvl w:val="0"/>
          <w:numId w:val="4"/>
        </w:numPr>
        <w:spacing w:after="0" w:line="360" w:lineRule="auto"/>
        <w:ind w:right="0"/>
        <w:rPr>
          <w:rFonts w:ascii="Arial" w:hAnsi="Arial" w:cs="Arial"/>
          <w:sz w:val="24"/>
          <w:szCs w:val="24"/>
        </w:rPr>
      </w:pPr>
      <w:r w:rsidRPr="00D46CB9">
        <w:rPr>
          <w:rFonts w:ascii="Arial" w:hAnsi="Arial" w:cs="Arial"/>
          <w:sz w:val="24"/>
          <w:szCs w:val="24"/>
        </w:rPr>
        <w:t xml:space="preserve">S3: </w:t>
      </w:r>
      <w:r>
        <w:rPr>
          <w:rFonts w:ascii="Arial" w:hAnsi="Arial" w:cs="Arial"/>
          <w:sz w:val="24"/>
          <w:szCs w:val="24"/>
        </w:rPr>
        <w:t>1,00</w:t>
      </w:r>
      <w:r w:rsidRPr="00D46CB9">
        <w:rPr>
          <w:rFonts w:ascii="Arial" w:hAnsi="Arial" w:cs="Arial"/>
          <w:sz w:val="24"/>
          <w:szCs w:val="24"/>
        </w:rPr>
        <w:t xml:space="preserve"> (Grupo 0</w:t>
      </w:r>
      <w:r>
        <w:rPr>
          <w:rFonts w:ascii="Arial" w:hAnsi="Arial" w:cs="Arial"/>
          <w:sz w:val="24"/>
          <w:szCs w:val="24"/>
        </w:rPr>
        <w:t>2</w:t>
      </w:r>
      <w:r w:rsidRPr="00D46CB9">
        <w:rPr>
          <w:rFonts w:ascii="Arial" w:hAnsi="Arial" w:cs="Arial"/>
          <w:sz w:val="24"/>
          <w:szCs w:val="24"/>
        </w:rPr>
        <w:t>);</w:t>
      </w:r>
    </w:p>
    <w:p w14:paraId="2B9C43FF" w14:textId="77777777" w:rsidR="00CF09DD" w:rsidRPr="00D46CB9" w:rsidRDefault="00CF09DD" w:rsidP="00CF09DD">
      <w:pPr>
        <w:pStyle w:val="PargrafodaLista"/>
        <w:numPr>
          <w:ilvl w:val="0"/>
          <w:numId w:val="4"/>
        </w:numPr>
        <w:spacing w:after="0" w:line="360" w:lineRule="auto"/>
        <w:ind w:right="0"/>
        <w:rPr>
          <w:rFonts w:ascii="Arial" w:hAnsi="Arial" w:cs="Arial"/>
          <w:sz w:val="24"/>
          <w:szCs w:val="24"/>
          <w:lang w:val="en-US"/>
        </w:rPr>
      </w:pPr>
      <w:proofErr w:type="spellStart"/>
      <w:r w:rsidRPr="00D46CB9">
        <w:rPr>
          <w:rFonts w:ascii="Arial" w:hAnsi="Arial" w:cs="Arial"/>
          <w:sz w:val="24"/>
          <w:szCs w:val="24"/>
          <w:lang w:val="en-US"/>
        </w:rPr>
        <w:t>V</w:t>
      </w:r>
      <w:r w:rsidRPr="00D46CB9">
        <w:rPr>
          <w:rFonts w:ascii="Arial" w:hAnsi="Arial" w:cs="Arial"/>
          <w:sz w:val="24"/>
          <w:szCs w:val="24"/>
          <w:vertAlign w:val="subscript"/>
          <w:lang w:val="en-US"/>
        </w:rPr>
        <w:t>k</w:t>
      </w:r>
      <w:proofErr w:type="spellEnd"/>
      <w:r w:rsidRPr="00D46CB9">
        <w:rPr>
          <w:rFonts w:ascii="Arial" w:hAnsi="Arial" w:cs="Arial"/>
          <w:sz w:val="24"/>
          <w:szCs w:val="24"/>
          <w:lang w:val="en-US"/>
        </w:rPr>
        <w:t xml:space="preserve"> = V</w:t>
      </w:r>
      <w:r w:rsidRPr="00D46CB9">
        <w:rPr>
          <w:rFonts w:ascii="Arial" w:hAnsi="Arial" w:cs="Arial"/>
          <w:sz w:val="24"/>
          <w:szCs w:val="24"/>
          <w:vertAlign w:val="subscript"/>
          <w:lang w:val="en-US"/>
        </w:rPr>
        <w:t xml:space="preserve">0 </w:t>
      </w:r>
      <w:r w:rsidRPr="00D46CB9">
        <w:rPr>
          <w:rFonts w:ascii="Arial" w:hAnsi="Arial" w:cs="Arial"/>
          <w:sz w:val="24"/>
          <w:szCs w:val="24"/>
          <w:lang w:val="en-US"/>
        </w:rPr>
        <w:t xml:space="preserve">* S1 * S2 * S3 = </w:t>
      </w:r>
      <w:r>
        <w:rPr>
          <w:rFonts w:ascii="Arial" w:hAnsi="Arial" w:cs="Arial"/>
          <w:sz w:val="24"/>
          <w:szCs w:val="24"/>
          <w:lang w:val="en-US"/>
        </w:rPr>
        <w:t>38,5</w:t>
      </w:r>
      <w:r w:rsidRPr="00D46CB9">
        <w:rPr>
          <w:rFonts w:ascii="Arial" w:hAnsi="Arial" w:cs="Arial"/>
          <w:sz w:val="24"/>
          <w:szCs w:val="24"/>
          <w:lang w:val="en-US"/>
        </w:rPr>
        <w:t xml:space="preserve"> m/</w:t>
      </w:r>
      <w:proofErr w:type="gramStart"/>
      <w:r w:rsidRPr="00D46CB9">
        <w:rPr>
          <w:rFonts w:ascii="Arial" w:hAnsi="Arial" w:cs="Arial"/>
          <w:sz w:val="24"/>
          <w:szCs w:val="24"/>
          <w:lang w:val="en-US"/>
        </w:rPr>
        <w:t>s;</w:t>
      </w:r>
      <w:proofErr w:type="gramEnd"/>
    </w:p>
    <w:p w14:paraId="24E94CA7" w14:textId="77777777" w:rsidR="00CF09DD" w:rsidRDefault="00CF09DD" w:rsidP="00CF09DD">
      <w:pPr>
        <w:pStyle w:val="PargrafodaLista"/>
        <w:numPr>
          <w:ilvl w:val="0"/>
          <w:numId w:val="4"/>
        </w:numPr>
        <w:spacing w:after="0" w:line="360" w:lineRule="auto"/>
        <w:ind w:right="0"/>
        <w:rPr>
          <w:rFonts w:ascii="Arial" w:hAnsi="Arial" w:cs="Arial"/>
          <w:sz w:val="24"/>
          <w:szCs w:val="24"/>
          <w:lang w:val="en-US"/>
        </w:rPr>
      </w:pPr>
      <w:proofErr w:type="spellStart"/>
      <w:r w:rsidRPr="00D46CB9">
        <w:rPr>
          <w:rFonts w:ascii="Arial" w:hAnsi="Arial" w:cs="Arial"/>
          <w:sz w:val="24"/>
          <w:szCs w:val="24"/>
          <w:lang w:val="en-US"/>
        </w:rPr>
        <w:t>Pdin</w:t>
      </w:r>
      <w:proofErr w:type="spellEnd"/>
      <w:r w:rsidRPr="00D46CB9">
        <w:rPr>
          <w:rFonts w:ascii="Arial" w:hAnsi="Arial" w:cs="Arial"/>
          <w:sz w:val="24"/>
          <w:szCs w:val="24"/>
          <w:lang w:val="en-US"/>
        </w:rPr>
        <w:t xml:space="preserve"> = V</w:t>
      </w:r>
      <w:r w:rsidRPr="00D46CB9">
        <w:rPr>
          <w:rFonts w:ascii="Arial" w:hAnsi="Arial" w:cs="Arial"/>
          <w:sz w:val="24"/>
          <w:szCs w:val="24"/>
          <w:vertAlign w:val="subscript"/>
          <w:lang w:val="en-US"/>
        </w:rPr>
        <w:t>k</w:t>
      </w:r>
      <w:r w:rsidRPr="00D46CB9">
        <w:rPr>
          <w:rFonts w:ascii="Arial" w:hAnsi="Arial" w:cs="Arial"/>
          <w:sz w:val="24"/>
          <w:szCs w:val="24"/>
          <w:lang w:val="en-US"/>
        </w:rPr>
        <w:t xml:space="preserve">² /16 = </w:t>
      </w:r>
      <w:r>
        <w:rPr>
          <w:rFonts w:ascii="Arial" w:hAnsi="Arial" w:cs="Arial"/>
          <w:sz w:val="24"/>
          <w:szCs w:val="24"/>
          <w:lang w:val="en-US"/>
        </w:rPr>
        <w:t>92,85</w:t>
      </w:r>
      <w:r w:rsidRPr="00D46CB9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D46CB9">
        <w:rPr>
          <w:rFonts w:ascii="Arial" w:hAnsi="Arial" w:cs="Arial"/>
          <w:sz w:val="24"/>
          <w:szCs w:val="24"/>
          <w:lang w:val="en-US"/>
        </w:rPr>
        <w:t>kgf</w:t>
      </w:r>
      <w:proofErr w:type="spellEnd"/>
      <w:r w:rsidRPr="00D46CB9">
        <w:rPr>
          <w:rFonts w:ascii="Arial" w:hAnsi="Arial" w:cs="Arial"/>
          <w:sz w:val="24"/>
          <w:szCs w:val="24"/>
          <w:lang w:val="en-US"/>
        </w:rPr>
        <w:t>/m².</w:t>
      </w:r>
    </w:p>
    <w:p w14:paraId="252E734B" w14:textId="77777777" w:rsidR="00CF09DD" w:rsidRPr="0062579B" w:rsidRDefault="00CF09DD" w:rsidP="00CF09DD"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Tahoma" w:hAnsi="Tahoma" w:cs="Tahoma"/>
          <w:noProof/>
          <w:sz w:val="16"/>
          <w:szCs w:val="16"/>
          <w:lang w:val="x-none"/>
        </w:rPr>
        <w:drawing>
          <wp:inline distT="0" distB="0" distL="0" distR="0" wp14:anchorId="3D6EBCA4" wp14:editId="35C69421">
            <wp:extent cx="3713161" cy="3721211"/>
            <wp:effectExtent l="0" t="0" r="1905" b="0"/>
            <wp:docPr id="1" name="Imagem 1" descr="Map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Mapa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45" cy="3729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9C8CF" w14:textId="77777777" w:rsidR="00CF09DD" w:rsidRDefault="00CF09DD" w:rsidP="00CF09DD">
      <w:pPr>
        <w:spacing w:before="60"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Isopleta de velocidade básica do vento. Considerou-se a região com maior velocidade do vento (região Sul).</w:t>
      </w:r>
    </w:p>
    <w:p w14:paraId="4C696864" w14:textId="77777777" w:rsidR="00CF09DD" w:rsidRDefault="00CF09DD" w:rsidP="00CF09DD">
      <w:pPr>
        <w:spacing w:before="60" w:after="0" w:line="360" w:lineRule="auto"/>
        <w:rPr>
          <w:rFonts w:ascii="Arial" w:hAnsi="Arial" w:cs="Arial"/>
          <w:sz w:val="24"/>
          <w:szCs w:val="24"/>
        </w:rPr>
      </w:pPr>
    </w:p>
    <w:p w14:paraId="1C9A2685" w14:textId="77777777" w:rsidR="00F61046" w:rsidRPr="002935FD" w:rsidRDefault="00F61046" w:rsidP="00CF09DD">
      <w:pPr>
        <w:spacing w:before="60" w:after="0" w:line="360" w:lineRule="auto"/>
        <w:rPr>
          <w:rFonts w:ascii="Arial" w:hAnsi="Arial" w:cs="Arial"/>
          <w:sz w:val="24"/>
          <w:szCs w:val="24"/>
        </w:rPr>
      </w:pPr>
    </w:p>
    <w:p w14:paraId="02D6B135" w14:textId="120F6A18" w:rsidR="00CF09DD" w:rsidRPr="00F61046" w:rsidRDefault="00F61046" w:rsidP="00F61046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14" w:name="_Toc198044369"/>
      <w:r>
        <w:rPr>
          <w:rFonts w:ascii="Arial" w:eastAsia="Arial" w:hAnsi="Arial" w:cs="Arial"/>
          <w:b/>
          <w:color w:val="365F91"/>
          <w:sz w:val="22"/>
          <w:szCs w:val="22"/>
        </w:rPr>
        <w:lastRenderedPageBreak/>
        <w:t xml:space="preserve">7. </w:t>
      </w:r>
      <w:r w:rsidR="00CF09DD" w:rsidRPr="00F61046">
        <w:rPr>
          <w:rFonts w:ascii="Arial" w:eastAsia="Arial" w:hAnsi="Arial" w:cs="Arial"/>
          <w:b/>
          <w:color w:val="365F91"/>
          <w:sz w:val="22"/>
          <w:szCs w:val="22"/>
        </w:rPr>
        <w:t>ESTRUTURA DE AÇO</w:t>
      </w:r>
      <w:bookmarkEnd w:id="14"/>
      <w:r w:rsidR="00CF09DD" w:rsidRPr="00F61046">
        <w:rPr>
          <w:rFonts w:ascii="Arial" w:eastAsia="Arial" w:hAnsi="Arial" w:cs="Arial"/>
          <w:b/>
          <w:color w:val="365F91"/>
          <w:sz w:val="22"/>
          <w:szCs w:val="22"/>
        </w:rPr>
        <w:t xml:space="preserve"> </w:t>
      </w:r>
    </w:p>
    <w:p w14:paraId="6E06CDA0" w14:textId="77777777" w:rsidR="00F61046" w:rsidRDefault="00F61046" w:rsidP="00CF09DD">
      <w:pPr>
        <w:spacing w:line="360" w:lineRule="auto"/>
        <w:ind w:left="-15"/>
        <w:rPr>
          <w:rFonts w:ascii="Arial" w:hAnsi="Arial" w:cs="Arial"/>
        </w:rPr>
      </w:pPr>
    </w:p>
    <w:p w14:paraId="0158DF74" w14:textId="60C483F2" w:rsidR="00CF09DD" w:rsidRDefault="00CF09DD" w:rsidP="00CF09DD">
      <w:pPr>
        <w:spacing w:line="360" w:lineRule="auto"/>
        <w:ind w:left="-15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Pr="00235D3C">
        <w:rPr>
          <w:rFonts w:ascii="Arial" w:hAnsi="Arial" w:cs="Arial"/>
        </w:rPr>
        <w:t xml:space="preserve"> cobertura da edificaç</w:t>
      </w:r>
      <w:r>
        <w:rPr>
          <w:rFonts w:ascii="Arial" w:hAnsi="Arial" w:cs="Arial"/>
        </w:rPr>
        <w:t>ão</w:t>
      </w:r>
      <w:r w:rsidRPr="00235D3C">
        <w:rPr>
          <w:rFonts w:ascii="Arial" w:hAnsi="Arial" w:cs="Arial"/>
        </w:rPr>
        <w:t xml:space="preserve"> ser</w:t>
      </w:r>
      <w:r>
        <w:rPr>
          <w:rFonts w:ascii="Arial" w:hAnsi="Arial" w:cs="Arial"/>
        </w:rPr>
        <w:t>á</w:t>
      </w:r>
      <w:r w:rsidRPr="00235D3C">
        <w:rPr>
          <w:rFonts w:ascii="Arial" w:hAnsi="Arial" w:cs="Arial"/>
        </w:rPr>
        <w:t xml:space="preserve"> utilizada estrutura de aço</w:t>
      </w:r>
      <w:r w:rsidRPr="008D2612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composta</w:t>
      </w:r>
      <w:r w:rsidRPr="008D2612">
        <w:rPr>
          <w:rFonts w:ascii="Arial" w:hAnsi="Arial" w:cs="Arial"/>
        </w:rPr>
        <w:t xml:space="preserve"> por tesouras (treliçadas planas), vigas de travamento, terças de cobertura, correntes rígidas, tirantes e contraventamentos, conforme detalhado em projeto específico</w:t>
      </w:r>
      <w:r>
        <w:rPr>
          <w:rFonts w:ascii="Arial" w:hAnsi="Arial" w:cs="Arial"/>
        </w:rPr>
        <w:t>.</w:t>
      </w:r>
    </w:p>
    <w:p w14:paraId="4981042A" w14:textId="77777777" w:rsidR="00CF09DD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6E30BD">
        <w:rPr>
          <w:rFonts w:ascii="Arial" w:hAnsi="Arial" w:cs="Arial"/>
        </w:rPr>
        <w:t>A estrutura principal é formada por conjuntos de tesoura</w:t>
      </w:r>
      <w:r>
        <w:rPr>
          <w:rFonts w:ascii="Arial" w:hAnsi="Arial" w:cs="Arial"/>
        </w:rPr>
        <w:t xml:space="preserve"> (treliças</w:t>
      </w:r>
      <w:r w:rsidRPr="006E30BD">
        <w:rPr>
          <w:rFonts w:ascii="Arial" w:hAnsi="Arial" w:cs="Arial"/>
        </w:rPr>
        <w:t xml:space="preserve"> planas</w:t>
      </w:r>
      <w:r>
        <w:rPr>
          <w:rFonts w:ascii="Arial" w:hAnsi="Arial" w:cs="Arial"/>
        </w:rPr>
        <w:t>)</w:t>
      </w:r>
      <w:r w:rsidRPr="006E30B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em duas águas e vigas de transição (treliças planas),</w:t>
      </w:r>
      <w:r w:rsidRPr="006E30BD">
        <w:rPr>
          <w:rFonts w:ascii="Arial" w:hAnsi="Arial" w:cs="Arial"/>
        </w:rPr>
        <w:t xml:space="preserve"> apoiadas</w:t>
      </w:r>
      <w:r>
        <w:rPr>
          <w:rFonts w:ascii="Arial" w:hAnsi="Arial" w:cs="Arial"/>
        </w:rPr>
        <w:t xml:space="preserve"> e fixadas</w:t>
      </w:r>
      <w:r w:rsidRPr="006E30BD">
        <w:rPr>
          <w:rFonts w:ascii="Arial" w:hAnsi="Arial" w:cs="Arial"/>
        </w:rPr>
        <w:t xml:space="preserve"> sobre </w:t>
      </w:r>
      <w:r>
        <w:rPr>
          <w:rFonts w:ascii="Arial" w:hAnsi="Arial" w:cs="Arial"/>
        </w:rPr>
        <w:t xml:space="preserve">elementos de </w:t>
      </w:r>
      <w:r w:rsidRPr="006E30BD">
        <w:rPr>
          <w:rFonts w:ascii="Arial" w:hAnsi="Arial" w:cs="Arial"/>
        </w:rPr>
        <w:t xml:space="preserve">concreto </w:t>
      </w:r>
      <w:r>
        <w:rPr>
          <w:rFonts w:ascii="Arial" w:hAnsi="Arial" w:cs="Arial"/>
        </w:rPr>
        <w:t>armado (vigas, pilares) com ancoragem química (resina epóxi e barra roscada) conforme detalhado no projeto.</w:t>
      </w:r>
    </w:p>
    <w:p w14:paraId="7589915F" w14:textId="77777777" w:rsidR="00CF09DD" w:rsidRPr="006E30BD" w:rsidRDefault="00CF09DD" w:rsidP="00CF09DD">
      <w:pPr>
        <w:spacing w:line="360" w:lineRule="auto"/>
        <w:ind w:firstLine="683"/>
        <w:rPr>
          <w:rFonts w:ascii="Arial" w:hAnsi="Arial" w:cs="Arial"/>
          <w:color w:val="FF0000"/>
        </w:rPr>
      </w:pPr>
      <w:r w:rsidRPr="006E30BD">
        <w:rPr>
          <w:rFonts w:ascii="Arial" w:hAnsi="Arial" w:cs="Arial"/>
        </w:rPr>
        <w:t xml:space="preserve">Todos os conjuntos treliçados </w:t>
      </w:r>
      <w:r>
        <w:rPr>
          <w:rFonts w:ascii="Arial" w:hAnsi="Arial" w:cs="Arial"/>
        </w:rPr>
        <w:t>devem ser</w:t>
      </w:r>
      <w:r w:rsidRPr="006E30BD">
        <w:rPr>
          <w:rFonts w:ascii="Arial" w:hAnsi="Arial" w:cs="Arial"/>
        </w:rPr>
        <w:t xml:space="preserve"> fabricados em perfis de chapa dobrada a frio em aço ASTM-A36, formado por banzos, diagonais e montantes, unidos entre si por solda nos pontos de encontro de perfis (nós).</w:t>
      </w:r>
      <w:r>
        <w:rPr>
          <w:rFonts w:ascii="Arial" w:hAnsi="Arial" w:cs="Arial"/>
        </w:rPr>
        <w:t xml:space="preserve"> </w:t>
      </w:r>
      <w:r w:rsidRPr="00086783">
        <w:rPr>
          <w:rFonts w:ascii="Arial" w:hAnsi="Arial" w:cs="Arial"/>
        </w:rPr>
        <w:t>Todos</w:t>
      </w:r>
      <w:r>
        <w:rPr>
          <w:rFonts w:ascii="Arial" w:hAnsi="Arial" w:cs="Arial"/>
        </w:rPr>
        <w:t xml:space="preserve"> </w:t>
      </w:r>
      <w:r w:rsidRPr="00086783">
        <w:rPr>
          <w:rFonts w:ascii="Arial" w:hAnsi="Arial" w:cs="Arial"/>
        </w:rPr>
        <w:t>os elementos metálicos serão devidamente soldados e acabados, com tratamento de limpeza adequada d</w:t>
      </w:r>
      <w:r>
        <w:rPr>
          <w:rFonts w:ascii="Arial" w:hAnsi="Arial" w:cs="Arial"/>
        </w:rPr>
        <w:t>a</w:t>
      </w:r>
      <w:r w:rsidRPr="00086783">
        <w:rPr>
          <w:rFonts w:ascii="Arial" w:hAnsi="Arial" w:cs="Arial"/>
        </w:rPr>
        <w:t xml:space="preserve"> superfície</w:t>
      </w:r>
      <w:r>
        <w:rPr>
          <w:rFonts w:ascii="Arial" w:hAnsi="Arial" w:cs="Arial"/>
        </w:rPr>
        <w:t>.</w:t>
      </w:r>
    </w:p>
    <w:p w14:paraId="399AD99B" w14:textId="77777777" w:rsidR="00CF09DD" w:rsidRDefault="00CF09DD" w:rsidP="00CF09DD">
      <w:pPr>
        <w:spacing w:line="360" w:lineRule="auto"/>
        <w:ind w:left="-15"/>
        <w:rPr>
          <w:rFonts w:ascii="Arial" w:hAnsi="Arial" w:cs="Arial"/>
          <w:color w:val="FF0000"/>
        </w:rPr>
      </w:pPr>
      <w:r w:rsidRPr="006E30BD">
        <w:rPr>
          <w:rFonts w:ascii="Arial" w:hAnsi="Arial" w:cs="Arial"/>
        </w:rPr>
        <w:t>Terças, vigas</w:t>
      </w:r>
      <w:r>
        <w:rPr>
          <w:rFonts w:ascii="Arial" w:hAnsi="Arial" w:cs="Arial"/>
        </w:rPr>
        <w:t xml:space="preserve"> de travamento e corrente rígidas </w:t>
      </w:r>
      <w:r w:rsidRPr="006E30BD">
        <w:rPr>
          <w:rFonts w:ascii="Arial" w:hAnsi="Arial" w:cs="Arial"/>
        </w:rPr>
        <w:t>em perfis metálicos de chapa dobrada a frio, aço ASTM-A3</w:t>
      </w:r>
      <w:r>
        <w:rPr>
          <w:rFonts w:ascii="Arial" w:hAnsi="Arial" w:cs="Arial"/>
        </w:rPr>
        <w:t>6</w:t>
      </w:r>
      <w:r w:rsidRPr="006E30BD">
        <w:rPr>
          <w:rFonts w:ascii="Arial" w:hAnsi="Arial" w:cs="Arial"/>
        </w:rPr>
        <w:t>, fixados com parafusos nos suportes de terças da tesoura</w:t>
      </w:r>
      <w:r>
        <w:rPr>
          <w:rFonts w:ascii="Arial" w:hAnsi="Arial" w:cs="Arial"/>
        </w:rPr>
        <w:t xml:space="preserve">, </w:t>
      </w:r>
      <w:r w:rsidRPr="006E30BD">
        <w:rPr>
          <w:rFonts w:ascii="Arial" w:hAnsi="Arial" w:cs="Arial"/>
        </w:rPr>
        <w:t xml:space="preserve">conforme </w:t>
      </w:r>
      <w:r>
        <w:rPr>
          <w:rFonts w:ascii="Arial" w:hAnsi="Arial" w:cs="Arial"/>
        </w:rPr>
        <w:t>projeto</w:t>
      </w:r>
      <w:r w:rsidRPr="006E30BD">
        <w:rPr>
          <w:rFonts w:ascii="Arial" w:hAnsi="Arial" w:cs="Arial"/>
        </w:rPr>
        <w:t>. Este</w:t>
      </w:r>
      <w:r>
        <w:rPr>
          <w:rFonts w:ascii="Arial" w:hAnsi="Arial" w:cs="Arial"/>
        </w:rPr>
        <w:t>s</w:t>
      </w:r>
      <w:r w:rsidRPr="006E30B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elementos</w:t>
      </w:r>
      <w:r w:rsidRPr="006E30BD">
        <w:rPr>
          <w:rFonts w:ascii="Arial" w:hAnsi="Arial" w:cs="Arial"/>
        </w:rPr>
        <w:t xml:space="preserve"> deve</w:t>
      </w:r>
      <w:r>
        <w:rPr>
          <w:rFonts w:ascii="Arial" w:hAnsi="Arial" w:cs="Arial"/>
        </w:rPr>
        <w:t>m</w:t>
      </w:r>
      <w:r w:rsidRPr="006E30BD">
        <w:rPr>
          <w:rFonts w:ascii="Arial" w:hAnsi="Arial" w:cs="Arial"/>
        </w:rPr>
        <w:t xml:space="preserve"> receber acabamento, com tratamento de limpeza adequada d</w:t>
      </w:r>
      <w:r>
        <w:rPr>
          <w:rFonts w:ascii="Arial" w:hAnsi="Arial" w:cs="Arial"/>
        </w:rPr>
        <w:t>a</w:t>
      </w:r>
      <w:r w:rsidRPr="006E30BD">
        <w:rPr>
          <w:rFonts w:ascii="Arial" w:hAnsi="Arial" w:cs="Arial"/>
        </w:rPr>
        <w:t xml:space="preserve"> superfície</w:t>
      </w:r>
      <w:r>
        <w:rPr>
          <w:rFonts w:ascii="Arial" w:hAnsi="Arial" w:cs="Arial"/>
        </w:rPr>
        <w:t>.</w:t>
      </w:r>
    </w:p>
    <w:p w14:paraId="049ADEF6" w14:textId="77777777" w:rsidR="00CF09DD" w:rsidRPr="00155B0B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067E6D">
        <w:rPr>
          <w:rFonts w:ascii="Arial" w:hAnsi="Arial" w:cs="Arial"/>
        </w:rPr>
        <w:t>Contravent</w:t>
      </w:r>
      <w:r>
        <w:rPr>
          <w:rFonts w:ascii="Arial" w:hAnsi="Arial" w:cs="Arial"/>
        </w:rPr>
        <w:t>os</w:t>
      </w:r>
      <w:r w:rsidRPr="00067E6D">
        <w:rPr>
          <w:rFonts w:ascii="Arial" w:hAnsi="Arial" w:cs="Arial"/>
        </w:rPr>
        <w:t xml:space="preserve"> entre </w:t>
      </w:r>
      <w:r>
        <w:rPr>
          <w:rFonts w:ascii="Arial" w:hAnsi="Arial" w:cs="Arial"/>
        </w:rPr>
        <w:t>tesouras</w:t>
      </w:r>
      <w:r w:rsidRPr="00067E6D">
        <w:rPr>
          <w:rFonts w:ascii="Arial" w:hAnsi="Arial" w:cs="Arial"/>
        </w:rPr>
        <w:t xml:space="preserve"> e tirantes</w:t>
      </w:r>
      <w:r>
        <w:rPr>
          <w:rFonts w:ascii="Arial" w:hAnsi="Arial" w:cs="Arial"/>
        </w:rPr>
        <w:t xml:space="preserve"> para as terças </w:t>
      </w:r>
      <w:r w:rsidRPr="00067E6D">
        <w:rPr>
          <w:rFonts w:ascii="Arial" w:hAnsi="Arial" w:cs="Arial"/>
        </w:rPr>
        <w:t>em aço ASTM-A36</w:t>
      </w:r>
      <w:r>
        <w:rPr>
          <w:rFonts w:ascii="Arial" w:hAnsi="Arial" w:cs="Arial"/>
        </w:rPr>
        <w:t>,</w:t>
      </w:r>
      <w:r w:rsidRPr="00067E6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devem ser</w:t>
      </w:r>
      <w:r w:rsidRPr="00067E6D">
        <w:rPr>
          <w:rFonts w:ascii="Arial" w:hAnsi="Arial" w:cs="Arial"/>
        </w:rPr>
        <w:t xml:space="preserve"> utilizadas barras redond</w:t>
      </w:r>
      <w:r>
        <w:rPr>
          <w:rFonts w:ascii="Arial" w:hAnsi="Arial" w:cs="Arial"/>
        </w:rPr>
        <w:t>as</w:t>
      </w:r>
      <w:r w:rsidRPr="00067E6D">
        <w:rPr>
          <w:rFonts w:ascii="Arial" w:hAnsi="Arial" w:cs="Arial"/>
        </w:rPr>
        <w:t xml:space="preserve"> com uso de suportes, barras roscadas e porcas, conforme </w:t>
      </w:r>
      <w:r>
        <w:rPr>
          <w:rFonts w:ascii="Arial" w:hAnsi="Arial" w:cs="Arial"/>
        </w:rPr>
        <w:t>detalhamento em plantas de</w:t>
      </w:r>
      <w:r w:rsidRPr="00067E6D">
        <w:rPr>
          <w:rFonts w:ascii="Arial" w:hAnsi="Arial" w:cs="Arial"/>
        </w:rPr>
        <w:t xml:space="preserve"> montagem. Estas barras deverão receber acabamento perfeito, com tratamento </w:t>
      </w:r>
      <w:r w:rsidRPr="00086783">
        <w:rPr>
          <w:rFonts w:ascii="Arial" w:hAnsi="Arial" w:cs="Arial"/>
        </w:rPr>
        <w:t>de limpeza</w:t>
      </w:r>
      <w:r>
        <w:rPr>
          <w:rFonts w:ascii="Arial" w:hAnsi="Arial" w:cs="Arial"/>
        </w:rPr>
        <w:t xml:space="preserve"> adequada</w:t>
      </w:r>
      <w:r w:rsidRPr="00086783">
        <w:rPr>
          <w:rFonts w:ascii="Arial" w:hAnsi="Arial" w:cs="Arial"/>
        </w:rPr>
        <w:t xml:space="preserve"> d</w:t>
      </w:r>
      <w:r>
        <w:rPr>
          <w:rFonts w:ascii="Arial" w:hAnsi="Arial" w:cs="Arial"/>
        </w:rPr>
        <w:t>a</w:t>
      </w:r>
      <w:r w:rsidRPr="00086783">
        <w:rPr>
          <w:rFonts w:ascii="Arial" w:hAnsi="Arial" w:cs="Arial"/>
        </w:rPr>
        <w:t xml:space="preserve"> superfície</w:t>
      </w:r>
      <w:r>
        <w:rPr>
          <w:rFonts w:ascii="Arial" w:hAnsi="Arial" w:cs="Arial"/>
        </w:rPr>
        <w:t>.</w:t>
      </w:r>
    </w:p>
    <w:p w14:paraId="44683A11" w14:textId="77777777" w:rsidR="00CF09DD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235D3C">
        <w:rPr>
          <w:rFonts w:ascii="Arial" w:hAnsi="Arial" w:cs="Arial"/>
        </w:rPr>
        <w:t>Os tipos de aço a serem utilizados são:</w:t>
      </w:r>
    </w:p>
    <w:p w14:paraId="6D886894" w14:textId="77777777" w:rsidR="00CF09DD" w:rsidRDefault="00CF09DD" w:rsidP="00CF09DD">
      <w:pPr>
        <w:spacing w:line="360" w:lineRule="auto"/>
        <w:ind w:left="-15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Pr="00235D3C">
        <w:rPr>
          <w:rFonts w:ascii="Arial" w:hAnsi="Arial" w:cs="Arial"/>
        </w:rPr>
        <w:t xml:space="preserve">Perfis laminados (perfis </w:t>
      </w:r>
      <w:r>
        <w:rPr>
          <w:rFonts w:ascii="Arial" w:hAnsi="Arial" w:cs="Arial"/>
        </w:rPr>
        <w:t>W</w:t>
      </w:r>
      <w:r w:rsidRPr="00235D3C">
        <w:rPr>
          <w:rFonts w:ascii="Arial" w:hAnsi="Arial" w:cs="Arial"/>
        </w:rPr>
        <w:t>) – ASTM A572 Gr50;</w:t>
      </w:r>
    </w:p>
    <w:p w14:paraId="2520DDC5" w14:textId="77777777" w:rsidR="00CF09DD" w:rsidRDefault="00CF09DD" w:rsidP="00CF09DD">
      <w:pPr>
        <w:spacing w:line="360" w:lineRule="auto"/>
        <w:ind w:left="-15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Pr="00235D3C">
        <w:rPr>
          <w:rFonts w:ascii="Arial" w:hAnsi="Arial" w:cs="Arial"/>
        </w:rPr>
        <w:t xml:space="preserve">Chapas, perfis de chapa dobrada, </w:t>
      </w:r>
      <w:r>
        <w:rPr>
          <w:rFonts w:ascii="Arial" w:hAnsi="Arial" w:cs="Arial"/>
        </w:rPr>
        <w:t>barras</w:t>
      </w:r>
      <w:r w:rsidRPr="00235D3C">
        <w:rPr>
          <w:rFonts w:ascii="Arial" w:hAnsi="Arial" w:cs="Arial"/>
        </w:rPr>
        <w:t xml:space="preserve"> redond</w:t>
      </w:r>
      <w:r>
        <w:rPr>
          <w:rFonts w:ascii="Arial" w:hAnsi="Arial" w:cs="Arial"/>
        </w:rPr>
        <w:t>a</w:t>
      </w:r>
      <w:r w:rsidRPr="00235D3C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e</w:t>
      </w:r>
      <w:r w:rsidRPr="00235D3C">
        <w:rPr>
          <w:rFonts w:ascii="Arial" w:hAnsi="Arial" w:cs="Arial"/>
        </w:rPr>
        <w:t xml:space="preserve"> cantoneiras – ASTM A36;</w:t>
      </w:r>
    </w:p>
    <w:p w14:paraId="78E88689" w14:textId="77777777" w:rsidR="00CF09DD" w:rsidRPr="00235D3C" w:rsidRDefault="00CF09DD" w:rsidP="00CF09DD">
      <w:pPr>
        <w:spacing w:line="360" w:lineRule="auto"/>
        <w:ind w:left="-15"/>
        <w:rPr>
          <w:rFonts w:ascii="Arial" w:hAnsi="Arial" w:cs="Arial"/>
        </w:rPr>
      </w:pPr>
      <w:r>
        <w:rPr>
          <w:rFonts w:ascii="Arial" w:hAnsi="Arial" w:cs="Arial"/>
        </w:rPr>
        <w:t>- P</w:t>
      </w:r>
      <w:r w:rsidRPr="00235D3C">
        <w:rPr>
          <w:rFonts w:ascii="Arial" w:hAnsi="Arial" w:cs="Arial"/>
        </w:rPr>
        <w:t>arafusos e porcas – ASTM A325.</w:t>
      </w:r>
    </w:p>
    <w:p w14:paraId="0B7E29E9" w14:textId="77777777" w:rsidR="00CF09DD" w:rsidRPr="00086783" w:rsidRDefault="00CF09DD" w:rsidP="00CF09DD">
      <w:pPr>
        <w:spacing w:after="50" w:line="360" w:lineRule="auto"/>
        <w:ind w:firstLine="683"/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Pr="00086783">
        <w:rPr>
          <w:rFonts w:ascii="Arial" w:hAnsi="Arial" w:cs="Arial"/>
        </w:rPr>
        <w:t>olda conforme norma, sendo AWS - Eletrodo E7018 ou arame adicionado de CO</w:t>
      </w:r>
      <w:r w:rsidRPr="00086783">
        <w:rPr>
          <w:rFonts w:ascii="Arial" w:hAnsi="Arial" w:cs="Arial"/>
          <w:vertAlign w:val="subscript"/>
        </w:rPr>
        <w:t>2</w:t>
      </w:r>
      <w:r w:rsidRPr="00086783">
        <w:rPr>
          <w:rFonts w:ascii="Arial" w:hAnsi="Arial" w:cs="Arial"/>
        </w:rPr>
        <w:t>.</w:t>
      </w:r>
    </w:p>
    <w:p w14:paraId="021A981B" w14:textId="77777777" w:rsidR="00CF09DD" w:rsidRDefault="00CF09DD" w:rsidP="00CF09DD">
      <w:pPr>
        <w:spacing w:after="50" w:line="360" w:lineRule="auto"/>
        <w:ind w:firstLine="683"/>
        <w:rPr>
          <w:rFonts w:ascii="Arial" w:hAnsi="Arial" w:cs="Arial"/>
        </w:rPr>
      </w:pPr>
      <w:r w:rsidRPr="00086783">
        <w:rPr>
          <w:rFonts w:ascii="Arial" w:hAnsi="Arial" w:cs="Arial"/>
        </w:rPr>
        <w:lastRenderedPageBreak/>
        <w:t>Está incluso neste item a transformação do aço, cortes, dobras, furações, suportes de terças, suportes de contraventos, acessórios de fixação, esmerilhamentos, acabamentos, transportes, içamentos e montagens.</w:t>
      </w:r>
    </w:p>
    <w:p w14:paraId="5149E9B9" w14:textId="77777777" w:rsidR="00CF09DD" w:rsidRPr="00296DEE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296DEE">
        <w:rPr>
          <w:rFonts w:ascii="Arial" w:hAnsi="Arial" w:cs="Arial"/>
        </w:rPr>
        <w:t>Todos os elementos metálicos da estrutura de cobertura, devem receber tratamento</w:t>
      </w:r>
    </w:p>
    <w:p w14:paraId="1B98349B" w14:textId="77777777" w:rsidR="00CF09DD" w:rsidRPr="00296DEE" w:rsidRDefault="00CF09DD" w:rsidP="00CF09DD">
      <w:pPr>
        <w:spacing w:line="360" w:lineRule="auto"/>
        <w:rPr>
          <w:rFonts w:ascii="Arial" w:hAnsi="Arial" w:cs="Arial"/>
        </w:rPr>
      </w:pPr>
      <w:r w:rsidRPr="00296DEE">
        <w:rPr>
          <w:rFonts w:ascii="Arial" w:hAnsi="Arial" w:cs="Arial"/>
        </w:rPr>
        <w:t>de acabamento e proteção contra oxidação com aplicação de pintura epóxi (camada mínima 130 mícrons), na cor branca (RAL 9003).</w:t>
      </w:r>
    </w:p>
    <w:p w14:paraId="3926D2FC" w14:textId="77777777" w:rsidR="00CF09DD" w:rsidRPr="00DC6A98" w:rsidRDefault="00CF09DD" w:rsidP="00CF09DD">
      <w:pPr>
        <w:spacing w:after="50" w:line="240" w:lineRule="auto"/>
        <w:ind w:firstLine="683"/>
        <w:rPr>
          <w:rFonts w:ascii="Arial" w:hAnsi="Arial" w:cs="Arial"/>
          <w:sz w:val="24"/>
          <w:szCs w:val="24"/>
        </w:rPr>
      </w:pPr>
    </w:p>
    <w:p w14:paraId="2178DBA0" w14:textId="2411FC90" w:rsidR="00CF09DD" w:rsidRPr="00F61046" w:rsidRDefault="00CF09DD" w:rsidP="00F61046">
      <w:pPr>
        <w:pStyle w:val="Ttulo1"/>
        <w:numPr>
          <w:ilvl w:val="0"/>
          <w:numId w:val="5"/>
        </w:numPr>
        <w:rPr>
          <w:rFonts w:ascii="Arial" w:eastAsia="Arial" w:hAnsi="Arial" w:cs="Arial"/>
          <w:b/>
          <w:color w:val="365F91"/>
          <w:sz w:val="22"/>
          <w:szCs w:val="22"/>
        </w:rPr>
      </w:pPr>
      <w:bookmarkStart w:id="15" w:name="_Toc198044370"/>
      <w:r w:rsidRPr="00F61046">
        <w:rPr>
          <w:rFonts w:ascii="Arial" w:eastAsia="Arial" w:hAnsi="Arial" w:cs="Arial"/>
          <w:b/>
          <w:color w:val="365F91"/>
          <w:sz w:val="22"/>
          <w:szCs w:val="22"/>
        </w:rPr>
        <w:t>REVESTIMENTO DE COBERTURA E FECHAMENTO</w:t>
      </w:r>
      <w:bookmarkEnd w:id="15"/>
    </w:p>
    <w:p w14:paraId="68BCD120" w14:textId="77777777" w:rsidR="00F61046" w:rsidRDefault="00F61046" w:rsidP="00CF09DD">
      <w:pPr>
        <w:spacing w:line="360" w:lineRule="auto"/>
        <w:ind w:left="-15"/>
        <w:rPr>
          <w:rFonts w:ascii="Arial" w:hAnsi="Arial" w:cs="Arial"/>
        </w:rPr>
      </w:pPr>
    </w:p>
    <w:p w14:paraId="348E46F1" w14:textId="40F74271" w:rsidR="00CF09DD" w:rsidRPr="009F2211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9F2211">
        <w:rPr>
          <w:rFonts w:ascii="Arial" w:hAnsi="Arial" w:cs="Arial"/>
        </w:rPr>
        <w:t>Revestimento de cobertura em telha metálica termoacústica, “tipo sanduiche”, trapezoidal com as seguintes camadas:</w:t>
      </w:r>
    </w:p>
    <w:p w14:paraId="51445FC5" w14:textId="77777777" w:rsidR="00CF09DD" w:rsidRPr="009F2211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9F2211">
        <w:rPr>
          <w:rFonts w:ascii="Arial" w:hAnsi="Arial" w:cs="Arial"/>
        </w:rPr>
        <w:t xml:space="preserve">  - Revestimento superior em aço </w:t>
      </w:r>
      <w:proofErr w:type="spellStart"/>
      <w:r w:rsidRPr="009F2211">
        <w:rPr>
          <w:rFonts w:ascii="Arial" w:hAnsi="Arial" w:cs="Arial"/>
        </w:rPr>
        <w:t>galvalume</w:t>
      </w:r>
      <w:proofErr w:type="spellEnd"/>
      <w:r w:rsidRPr="009F2211">
        <w:rPr>
          <w:rFonts w:ascii="Arial" w:hAnsi="Arial" w:cs="Arial"/>
        </w:rPr>
        <w:t xml:space="preserve"> </w:t>
      </w:r>
      <w:proofErr w:type="spellStart"/>
      <w:r w:rsidRPr="009F2211">
        <w:rPr>
          <w:rFonts w:ascii="Arial" w:hAnsi="Arial" w:cs="Arial"/>
        </w:rPr>
        <w:t>pré</w:t>
      </w:r>
      <w:proofErr w:type="spellEnd"/>
      <w:r>
        <w:rPr>
          <w:rFonts w:ascii="Arial" w:hAnsi="Arial" w:cs="Arial"/>
        </w:rPr>
        <w:t>-</w:t>
      </w:r>
      <w:r w:rsidRPr="009F2211">
        <w:rPr>
          <w:rFonts w:ascii="Arial" w:hAnsi="Arial" w:cs="Arial"/>
        </w:rPr>
        <w:t xml:space="preserve">pintado, na cor </w:t>
      </w:r>
      <w:r>
        <w:rPr>
          <w:rFonts w:ascii="Arial" w:hAnsi="Arial" w:cs="Arial"/>
        </w:rPr>
        <w:t>B</w:t>
      </w:r>
      <w:r w:rsidRPr="009F2211">
        <w:rPr>
          <w:rFonts w:ascii="Arial" w:hAnsi="Arial" w:cs="Arial"/>
        </w:rPr>
        <w:t>ranca</w:t>
      </w:r>
      <w:r>
        <w:rPr>
          <w:rFonts w:ascii="Arial" w:hAnsi="Arial" w:cs="Arial"/>
        </w:rPr>
        <w:t xml:space="preserve"> - RAL9003</w:t>
      </w:r>
      <w:r w:rsidRPr="009F2211">
        <w:rPr>
          <w:rFonts w:ascii="Arial" w:hAnsi="Arial" w:cs="Arial"/>
        </w:rPr>
        <w:t>, de espessura #</w:t>
      </w:r>
      <w:r>
        <w:rPr>
          <w:rFonts w:ascii="Arial" w:hAnsi="Arial" w:cs="Arial"/>
        </w:rPr>
        <w:t xml:space="preserve"> </w:t>
      </w:r>
      <w:r w:rsidRPr="009F2211">
        <w:rPr>
          <w:rFonts w:ascii="Arial" w:hAnsi="Arial" w:cs="Arial"/>
        </w:rPr>
        <w:t>0</w:t>
      </w:r>
      <w:r>
        <w:rPr>
          <w:rFonts w:ascii="Arial" w:hAnsi="Arial" w:cs="Arial"/>
        </w:rPr>
        <w:t>.</w:t>
      </w:r>
      <w:r w:rsidRPr="009F2211">
        <w:rPr>
          <w:rFonts w:ascii="Arial" w:hAnsi="Arial" w:cs="Arial"/>
        </w:rPr>
        <w:t>50mm;</w:t>
      </w:r>
    </w:p>
    <w:p w14:paraId="471AE8B3" w14:textId="77777777" w:rsidR="00CF09DD" w:rsidRPr="009F2211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9F2211">
        <w:rPr>
          <w:rFonts w:ascii="Arial" w:hAnsi="Arial" w:cs="Arial"/>
        </w:rPr>
        <w:t xml:space="preserve">  - Núcleo em espuma rígida de </w:t>
      </w:r>
      <w:proofErr w:type="spellStart"/>
      <w:r w:rsidRPr="009F2211">
        <w:rPr>
          <w:rFonts w:ascii="Arial" w:hAnsi="Arial" w:cs="Arial"/>
        </w:rPr>
        <w:t>poliisocianurato</w:t>
      </w:r>
      <w:proofErr w:type="spellEnd"/>
      <w:r w:rsidRPr="009F2211">
        <w:rPr>
          <w:rFonts w:ascii="Arial" w:hAnsi="Arial" w:cs="Arial"/>
        </w:rPr>
        <w:t xml:space="preserve"> (</w:t>
      </w:r>
      <w:r>
        <w:rPr>
          <w:rFonts w:ascii="Arial" w:hAnsi="Arial" w:cs="Arial"/>
        </w:rPr>
        <w:t>PIR</w:t>
      </w:r>
      <w:r w:rsidRPr="009F2211">
        <w:rPr>
          <w:rFonts w:ascii="Arial" w:hAnsi="Arial" w:cs="Arial"/>
        </w:rPr>
        <w:t xml:space="preserve">), </w:t>
      </w:r>
      <w:r>
        <w:rPr>
          <w:rFonts w:ascii="Arial" w:hAnsi="Arial" w:cs="Arial"/>
        </w:rPr>
        <w:t xml:space="preserve">com </w:t>
      </w:r>
      <w:r w:rsidRPr="009F2211">
        <w:rPr>
          <w:rFonts w:ascii="Arial" w:hAnsi="Arial" w:cs="Arial"/>
        </w:rPr>
        <w:t xml:space="preserve">densidade média entre 38 </w:t>
      </w:r>
      <w:proofErr w:type="gramStart"/>
      <w:r w:rsidRPr="009F2211">
        <w:rPr>
          <w:rFonts w:ascii="Arial" w:hAnsi="Arial" w:cs="Arial"/>
        </w:rPr>
        <w:t>a</w:t>
      </w:r>
      <w:proofErr w:type="gramEnd"/>
      <w:r w:rsidRPr="009F2211">
        <w:rPr>
          <w:rFonts w:ascii="Arial" w:hAnsi="Arial" w:cs="Arial"/>
        </w:rPr>
        <w:t xml:space="preserve"> 42 kg/m³;</w:t>
      </w:r>
    </w:p>
    <w:p w14:paraId="6E5DF696" w14:textId="77777777" w:rsidR="00CF09DD" w:rsidRPr="009F2211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9F2211">
        <w:rPr>
          <w:rFonts w:ascii="Arial" w:hAnsi="Arial" w:cs="Arial"/>
        </w:rPr>
        <w:t xml:space="preserve">   - Revestimento inferior em aço </w:t>
      </w:r>
      <w:proofErr w:type="spellStart"/>
      <w:r w:rsidRPr="009F2211">
        <w:rPr>
          <w:rFonts w:ascii="Arial" w:hAnsi="Arial" w:cs="Arial"/>
        </w:rPr>
        <w:t>galvalume</w:t>
      </w:r>
      <w:proofErr w:type="spellEnd"/>
      <w:r w:rsidRPr="009F2211">
        <w:rPr>
          <w:rFonts w:ascii="Arial" w:hAnsi="Arial" w:cs="Arial"/>
        </w:rPr>
        <w:t xml:space="preserve"> </w:t>
      </w:r>
      <w:proofErr w:type="spellStart"/>
      <w:r w:rsidRPr="009F2211">
        <w:rPr>
          <w:rFonts w:ascii="Arial" w:hAnsi="Arial" w:cs="Arial"/>
        </w:rPr>
        <w:t>pré</w:t>
      </w:r>
      <w:proofErr w:type="spellEnd"/>
      <w:r>
        <w:rPr>
          <w:rFonts w:ascii="Arial" w:hAnsi="Arial" w:cs="Arial"/>
        </w:rPr>
        <w:t>-</w:t>
      </w:r>
      <w:r w:rsidRPr="009F2211">
        <w:rPr>
          <w:rFonts w:ascii="Arial" w:hAnsi="Arial" w:cs="Arial"/>
        </w:rPr>
        <w:t xml:space="preserve">pintado na cor </w:t>
      </w:r>
      <w:r>
        <w:rPr>
          <w:rFonts w:ascii="Arial" w:hAnsi="Arial" w:cs="Arial"/>
        </w:rPr>
        <w:t>B</w:t>
      </w:r>
      <w:r w:rsidRPr="009F2211">
        <w:rPr>
          <w:rFonts w:ascii="Arial" w:hAnsi="Arial" w:cs="Arial"/>
        </w:rPr>
        <w:t xml:space="preserve">ranca </w:t>
      </w:r>
      <w:r>
        <w:rPr>
          <w:rFonts w:ascii="Arial" w:hAnsi="Arial" w:cs="Arial"/>
        </w:rPr>
        <w:t>– RAL9003,</w:t>
      </w:r>
      <w:r w:rsidRPr="009F2211">
        <w:rPr>
          <w:rFonts w:ascii="Arial" w:hAnsi="Arial" w:cs="Arial"/>
        </w:rPr>
        <w:t xml:space="preserve"> de espessura #0</w:t>
      </w:r>
      <w:r>
        <w:rPr>
          <w:rFonts w:ascii="Arial" w:hAnsi="Arial" w:cs="Arial"/>
        </w:rPr>
        <w:t>.</w:t>
      </w:r>
      <w:r w:rsidRPr="009F2211">
        <w:rPr>
          <w:rFonts w:ascii="Arial" w:hAnsi="Arial" w:cs="Arial"/>
        </w:rPr>
        <w:t>43mm.</w:t>
      </w:r>
    </w:p>
    <w:p w14:paraId="25C9D759" w14:textId="77777777" w:rsidR="00CF09DD" w:rsidRPr="002C01BF" w:rsidRDefault="00CF09DD" w:rsidP="00CF09DD">
      <w:pPr>
        <w:spacing w:line="360" w:lineRule="auto"/>
        <w:ind w:left="-15"/>
        <w:rPr>
          <w:rFonts w:ascii="Arial" w:hAnsi="Arial" w:cs="Arial"/>
        </w:rPr>
      </w:pPr>
      <w:r>
        <w:rPr>
          <w:rFonts w:ascii="Arial" w:hAnsi="Arial" w:cs="Arial"/>
        </w:rPr>
        <w:t>L</w:t>
      </w:r>
      <w:r w:rsidRPr="00086783">
        <w:rPr>
          <w:rFonts w:ascii="Arial" w:hAnsi="Arial" w:cs="Arial"/>
        </w:rPr>
        <w:t xml:space="preserve">argura útil da telha de </w:t>
      </w:r>
      <w:r>
        <w:rPr>
          <w:rFonts w:ascii="Arial" w:hAnsi="Arial" w:cs="Arial"/>
        </w:rPr>
        <w:t>100</w:t>
      </w:r>
      <w:r w:rsidRPr="00086783">
        <w:rPr>
          <w:rFonts w:ascii="Arial" w:hAnsi="Arial" w:cs="Arial"/>
        </w:rPr>
        <w:t>0mm</w:t>
      </w:r>
      <w:r>
        <w:rPr>
          <w:rFonts w:ascii="Arial" w:hAnsi="Arial" w:cs="Arial"/>
        </w:rPr>
        <w:t>, fixada</w:t>
      </w:r>
      <w:r w:rsidRPr="00086783">
        <w:rPr>
          <w:rFonts w:ascii="Arial" w:hAnsi="Arial" w:cs="Arial"/>
        </w:rPr>
        <w:t xml:space="preserve"> sobre as terças</w:t>
      </w:r>
      <w:r w:rsidRPr="007B2968">
        <w:rPr>
          <w:rFonts w:ascii="Arial" w:hAnsi="Arial" w:cs="Arial"/>
        </w:rPr>
        <w:t xml:space="preserve"> </w:t>
      </w:r>
      <w:r w:rsidRPr="00086783">
        <w:rPr>
          <w:rFonts w:ascii="Arial" w:hAnsi="Arial" w:cs="Arial"/>
        </w:rPr>
        <w:t xml:space="preserve">com parafusos </w:t>
      </w:r>
      <w:proofErr w:type="spellStart"/>
      <w:r w:rsidRPr="002C01BF">
        <w:rPr>
          <w:rFonts w:ascii="Arial" w:hAnsi="Arial" w:cs="Arial"/>
        </w:rPr>
        <w:t>autobrocantes</w:t>
      </w:r>
      <w:proofErr w:type="spellEnd"/>
      <w:r>
        <w:rPr>
          <w:rFonts w:ascii="Arial" w:hAnsi="Arial" w:cs="Arial"/>
        </w:rPr>
        <w:t xml:space="preserve"> </w:t>
      </w:r>
      <w:r w:rsidRPr="002C01BF">
        <w:rPr>
          <w:rFonts w:ascii="Arial" w:hAnsi="Arial" w:cs="Arial"/>
        </w:rPr>
        <w:t>zincado, em número mínimo de 4 por metro de largura da telha, em todas as linhas de terça conforme detalhamento de projeto</w:t>
      </w:r>
      <w:r>
        <w:rPr>
          <w:rFonts w:ascii="Arial" w:hAnsi="Arial" w:cs="Arial"/>
        </w:rPr>
        <w:t>.</w:t>
      </w:r>
    </w:p>
    <w:p w14:paraId="4B5738BD" w14:textId="77777777" w:rsidR="00CF09DD" w:rsidRPr="00956A24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956A24">
        <w:rPr>
          <w:rFonts w:ascii="Arial" w:hAnsi="Arial" w:cs="Arial"/>
        </w:rPr>
        <w:t>O revestimento externo de platibandas (fachadas sobre pátio coberto) será com chapas perfuradas de acabamento de fachadas e platibandas e suas fixações são de responsabilidade do executante, fixada na estrutura metálica.</w:t>
      </w:r>
    </w:p>
    <w:p w14:paraId="6C288878" w14:textId="77777777" w:rsidR="00CF09DD" w:rsidRPr="00956A24" w:rsidRDefault="00CF09DD" w:rsidP="00CF09DD">
      <w:pPr>
        <w:spacing w:line="360" w:lineRule="auto"/>
        <w:rPr>
          <w:rFonts w:ascii="Arial" w:hAnsi="Arial" w:cs="Arial"/>
        </w:rPr>
      </w:pPr>
      <w:r w:rsidRPr="00956A24">
        <w:rPr>
          <w:rFonts w:ascii="Arial" w:hAnsi="Arial" w:cs="Arial"/>
        </w:rPr>
        <w:t xml:space="preserve">Calhas de chapa </w:t>
      </w:r>
      <w:r>
        <w:rPr>
          <w:rFonts w:ascii="Arial" w:hAnsi="Arial" w:cs="Arial"/>
        </w:rPr>
        <w:t>de</w:t>
      </w:r>
      <w:r w:rsidRPr="00956A24">
        <w:rPr>
          <w:rFonts w:ascii="Arial" w:hAnsi="Arial" w:cs="Arial"/>
        </w:rPr>
        <w:t xml:space="preserve"> Alu</w:t>
      </w:r>
      <w:r>
        <w:rPr>
          <w:rFonts w:ascii="Arial" w:hAnsi="Arial" w:cs="Arial"/>
        </w:rPr>
        <w:t>mínio</w:t>
      </w:r>
      <w:r w:rsidRPr="00956A24">
        <w:rPr>
          <w:rFonts w:ascii="Arial" w:hAnsi="Arial" w:cs="Arial"/>
        </w:rPr>
        <w:t xml:space="preserve"> #</w:t>
      </w:r>
      <w:r>
        <w:rPr>
          <w:rFonts w:ascii="Arial" w:hAnsi="Arial" w:cs="Arial"/>
        </w:rPr>
        <w:t xml:space="preserve"> 1.2</w:t>
      </w:r>
      <w:r w:rsidRPr="00956A24">
        <w:rPr>
          <w:rFonts w:ascii="Arial" w:hAnsi="Arial" w:cs="Arial"/>
        </w:rPr>
        <w:t xml:space="preserve">mm </w:t>
      </w:r>
      <w:r>
        <w:rPr>
          <w:rFonts w:ascii="Arial" w:hAnsi="Arial" w:cs="Arial"/>
        </w:rPr>
        <w:t>com</w:t>
      </w:r>
      <w:r w:rsidRPr="00956A24">
        <w:rPr>
          <w:rFonts w:ascii="Arial" w:hAnsi="Arial" w:cs="Arial"/>
        </w:rPr>
        <w:t xml:space="preserve"> pintura</w:t>
      </w:r>
      <w:r>
        <w:rPr>
          <w:rFonts w:ascii="Arial" w:hAnsi="Arial" w:cs="Arial"/>
        </w:rPr>
        <w:t xml:space="preserve"> de acabamento cor Branca – RAL9003</w:t>
      </w:r>
      <w:r w:rsidRPr="00956A24">
        <w:rPr>
          <w:rFonts w:ascii="Arial" w:hAnsi="Arial" w:cs="Arial"/>
        </w:rPr>
        <w:t>, conformadas com enrijecimento na extremidade e caimento de 1% para a tubulação de descida pluvial.</w:t>
      </w:r>
    </w:p>
    <w:p w14:paraId="6A084D51" w14:textId="77777777" w:rsidR="00CF09DD" w:rsidRPr="00956A24" w:rsidRDefault="00CF09DD" w:rsidP="00CF09DD">
      <w:pPr>
        <w:spacing w:line="360" w:lineRule="auto"/>
        <w:ind w:firstLine="567"/>
        <w:rPr>
          <w:rFonts w:ascii="Arial" w:hAnsi="Arial" w:cs="Arial"/>
        </w:rPr>
      </w:pPr>
      <w:proofErr w:type="spellStart"/>
      <w:r w:rsidRPr="00956A24">
        <w:rPr>
          <w:rFonts w:ascii="Arial" w:hAnsi="Arial" w:cs="Arial"/>
        </w:rPr>
        <w:lastRenderedPageBreak/>
        <w:t>Algerosas</w:t>
      </w:r>
      <w:proofErr w:type="spellEnd"/>
      <w:r w:rsidRPr="00956A24">
        <w:rPr>
          <w:rFonts w:ascii="Arial" w:hAnsi="Arial" w:cs="Arial"/>
        </w:rPr>
        <w:t xml:space="preserve"> de acabamento em chapa metálica </w:t>
      </w:r>
      <w:proofErr w:type="spellStart"/>
      <w:r w:rsidRPr="00956A24">
        <w:rPr>
          <w:rFonts w:ascii="Arial" w:hAnsi="Arial" w:cs="Arial"/>
        </w:rPr>
        <w:t>Aluzinco</w:t>
      </w:r>
      <w:proofErr w:type="spellEnd"/>
      <w:r w:rsidRPr="00956A24">
        <w:rPr>
          <w:rFonts w:ascii="Arial" w:hAnsi="Arial" w:cs="Arial"/>
        </w:rPr>
        <w:t xml:space="preserve"> #</w:t>
      </w:r>
      <w:r>
        <w:rPr>
          <w:rFonts w:ascii="Arial" w:hAnsi="Arial" w:cs="Arial"/>
        </w:rPr>
        <w:t xml:space="preserve"> </w:t>
      </w:r>
      <w:r w:rsidRPr="00956A24">
        <w:rPr>
          <w:rFonts w:ascii="Arial" w:hAnsi="Arial" w:cs="Arial"/>
        </w:rPr>
        <w:t>0</w:t>
      </w:r>
      <w:r>
        <w:rPr>
          <w:rFonts w:ascii="Arial" w:hAnsi="Arial" w:cs="Arial"/>
        </w:rPr>
        <w:t>.</w:t>
      </w:r>
      <w:r w:rsidRPr="00956A24">
        <w:rPr>
          <w:rFonts w:ascii="Arial" w:hAnsi="Arial" w:cs="Arial"/>
        </w:rPr>
        <w:t xml:space="preserve">5mm acabamento </w:t>
      </w:r>
      <w:proofErr w:type="spellStart"/>
      <w:r>
        <w:rPr>
          <w:rFonts w:ascii="Arial" w:hAnsi="Arial" w:cs="Arial"/>
        </w:rPr>
        <w:t>pré</w:t>
      </w:r>
      <w:proofErr w:type="spellEnd"/>
      <w:r>
        <w:rPr>
          <w:rFonts w:ascii="Arial" w:hAnsi="Arial" w:cs="Arial"/>
        </w:rPr>
        <w:t xml:space="preserve"> </w:t>
      </w:r>
      <w:r w:rsidRPr="00956A24">
        <w:rPr>
          <w:rFonts w:ascii="Arial" w:hAnsi="Arial" w:cs="Arial"/>
        </w:rPr>
        <w:t>pintado na cor Branca</w:t>
      </w:r>
      <w:r>
        <w:rPr>
          <w:rFonts w:ascii="Arial" w:hAnsi="Arial" w:cs="Arial"/>
        </w:rPr>
        <w:t xml:space="preserve"> – RAL9003</w:t>
      </w:r>
      <w:r w:rsidRPr="00956A24">
        <w:rPr>
          <w:rFonts w:ascii="Arial" w:hAnsi="Arial" w:cs="Arial"/>
        </w:rPr>
        <w:t>, dobradas para o melhor acabamento, conforme indicação em projeto.</w:t>
      </w:r>
    </w:p>
    <w:p w14:paraId="5B8B01A7" w14:textId="77777777" w:rsidR="00CF09DD" w:rsidRPr="00956A24" w:rsidRDefault="00CF09DD" w:rsidP="00CF09DD">
      <w:pPr>
        <w:spacing w:line="360" w:lineRule="auto"/>
        <w:ind w:firstLine="683"/>
        <w:rPr>
          <w:rFonts w:ascii="Arial" w:hAnsi="Arial" w:cs="Arial"/>
        </w:rPr>
      </w:pPr>
      <w:r w:rsidRPr="00956A24">
        <w:rPr>
          <w:rFonts w:ascii="Arial" w:hAnsi="Arial" w:cs="Arial"/>
        </w:rPr>
        <w:t>Os acabamentos de rufo, calhas e funilarias devem seguir a especificações do projeto específico e orientações do fornecedor/fabricante</w:t>
      </w:r>
      <w:r>
        <w:rPr>
          <w:rFonts w:ascii="Arial" w:hAnsi="Arial" w:cs="Arial"/>
        </w:rPr>
        <w:t>, f</w:t>
      </w:r>
      <w:r w:rsidRPr="00956A24">
        <w:rPr>
          <w:rFonts w:ascii="Arial" w:hAnsi="Arial" w:cs="Arial"/>
        </w:rPr>
        <w:t>icando sob responsabilidade do instalador a perfeita fixação e estanqueidade dos revestimentos de cobertura e fechamento tipo de cobertura.</w:t>
      </w:r>
    </w:p>
    <w:p w14:paraId="7ECB4CB7" w14:textId="77777777" w:rsidR="00CF09DD" w:rsidRPr="00F61046" w:rsidRDefault="00CF09DD" w:rsidP="00F61046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</w:p>
    <w:p w14:paraId="584AFBA5" w14:textId="0E75EDDD" w:rsidR="00CF09DD" w:rsidRPr="00F61046" w:rsidRDefault="00CF09DD" w:rsidP="00F61046">
      <w:pPr>
        <w:pStyle w:val="Ttulo1"/>
        <w:numPr>
          <w:ilvl w:val="0"/>
          <w:numId w:val="5"/>
        </w:numPr>
        <w:rPr>
          <w:rFonts w:ascii="Arial" w:eastAsia="Arial" w:hAnsi="Arial" w:cs="Arial"/>
          <w:b/>
          <w:color w:val="365F91"/>
          <w:sz w:val="22"/>
          <w:szCs w:val="22"/>
        </w:rPr>
      </w:pPr>
      <w:bookmarkStart w:id="16" w:name="_Toc198044371"/>
      <w:r w:rsidRPr="00F61046">
        <w:rPr>
          <w:rFonts w:ascii="Arial" w:eastAsia="Arial" w:hAnsi="Arial" w:cs="Arial"/>
          <w:b/>
          <w:color w:val="365F91"/>
          <w:sz w:val="22"/>
          <w:szCs w:val="22"/>
        </w:rPr>
        <w:t>NOTAS:</w:t>
      </w:r>
      <w:bookmarkEnd w:id="16"/>
    </w:p>
    <w:p w14:paraId="224A7D1E" w14:textId="77777777" w:rsidR="00F61046" w:rsidRDefault="00F61046" w:rsidP="00CF09DD">
      <w:pPr>
        <w:spacing w:line="360" w:lineRule="auto"/>
        <w:ind w:left="-15"/>
        <w:rPr>
          <w:rFonts w:ascii="Arial" w:hAnsi="Arial" w:cs="Arial"/>
        </w:rPr>
      </w:pPr>
    </w:p>
    <w:p w14:paraId="4FA4C9D3" w14:textId="2EAF9DEE" w:rsidR="00CF09DD" w:rsidRPr="00DD7BF3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DD7BF3">
        <w:rPr>
          <w:rFonts w:ascii="Arial" w:hAnsi="Arial" w:cs="Arial"/>
        </w:rPr>
        <w:t>As vigas em concreto armado, devem dispor de face superior nivelada e maciças, para apoio e fixação da estrutura metálica de cobertura</w:t>
      </w:r>
      <w:r>
        <w:rPr>
          <w:rFonts w:ascii="Arial" w:hAnsi="Arial" w:cs="Arial"/>
        </w:rPr>
        <w:t>.</w:t>
      </w:r>
    </w:p>
    <w:p w14:paraId="7FDF782B" w14:textId="77777777" w:rsidR="00CF09DD" w:rsidRDefault="00CF09DD" w:rsidP="00CF09DD">
      <w:pPr>
        <w:spacing w:line="360" w:lineRule="auto"/>
        <w:ind w:left="-15"/>
        <w:rPr>
          <w:rFonts w:ascii="Arial" w:hAnsi="Arial" w:cs="Arial"/>
        </w:rPr>
      </w:pPr>
      <w:r w:rsidRPr="00DD7BF3">
        <w:rPr>
          <w:rFonts w:ascii="Arial" w:hAnsi="Arial" w:cs="Arial"/>
        </w:rPr>
        <w:t xml:space="preserve">As platibandas em alvenaria, vigas de concreto armado e demais elementos, devem possuir </w:t>
      </w:r>
      <w:proofErr w:type="spellStart"/>
      <w:r w:rsidRPr="00DD7BF3">
        <w:rPr>
          <w:rFonts w:ascii="Arial" w:hAnsi="Arial" w:cs="Arial"/>
        </w:rPr>
        <w:t>fck,</w:t>
      </w:r>
      <w:r w:rsidRPr="00DD7BF3">
        <w:rPr>
          <w:rFonts w:ascii="Arial" w:hAnsi="Arial" w:cs="Arial"/>
          <w:vertAlign w:val="subscript"/>
        </w:rPr>
        <w:t>min</w:t>
      </w:r>
      <w:proofErr w:type="spellEnd"/>
      <w:r w:rsidRPr="00DD7BF3">
        <w:rPr>
          <w:rFonts w:ascii="Arial" w:hAnsi="Arial" w:cs="Arial"/>
        </w:rPr>
        <w:t xml:space="preserve"> de 20MPa, para resistir aos carregamentos indicados no quadro de cargas</w:t>
      </w:r>
      <w:r>
        <w:rPr>
          <w:rFonts w:ascii="Arial" w:hAnsi="Arial" w:cs="Arial"/>
        </w:rPr>
        <w:t>.</w:t>
      </w:r>
    </w:p>
    <w:p w14:paraId="3B1205A1" w14:textId="77777777" w:rsidR="00CF09DD" w:rsidRDefault="00CF09DD" w:rsidP="00CF09DD">
      <w:pPr>
        <w:spacing w:line="360" w:lineRule="auto"/>
        <w:ind w:left="-15"/>
        <w:rPr>
          <w:rFonts w:ascii="Arial" w:hAnsi="Arial" w:cs="Arial"/>
        </w:rPr>
      </w:pPr>
    </w:p>
    <w:p w14:paraId="3413EC3A" w14:textId="77777777" w:rsidR="003034FB" w:rsidRDefault="003034FB">
      <w:pPr>
        <w:pStyle w:val="Ttulo2"/>
        <w:jc w:val="center"/>
        <w:rPr>
          <w:rFonts w:ascii="Arial" w:eastAsia="Arial" w:hAnsi="Arial" w:cs="Arial"/>
          <w:b/>
          <w:color w:val="365F91"/>
        </w:rPr>
      </w:pPr>
    </w:p>
    <w:sectPr w:rsidR="003034FB">
      <w:footerReference w:type="default" r:id="rId12"/>
      <w:pgSz w:w="11907" w:h="16839"/>
      <w:pgMar w:top="1134" w:right="1134" w:bottom="1134" w:left="1701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13EC54" w14:textId="77777777" w:rsidR="00F4473E" w:rsidRDefault="00F4473E">
      <w:pPr>
        <w:spacing w:after="0" w:line="240" w:lineRule="auto"/>
      </w:pPr>
      <w:r>
        <w:separator/>
      </w:r>
    </w:p>
  </w:endnote>
  <w:endnote w:type="continuationSeparator" w:id="0">
    <w:p w14:paraId="3413EC56" w14:textId="77777777" w:rsidR="00F4473E" w:rsidRDefault="00F447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C812A55-A56A-4A18-BE43-895515363871}"/>
    <w:embedBold r:id="rId2" w:fontKey="{606D10D5-0A23-41BB-9B9A-CF0E28AD1569}"/>
    <w:embedItalic r:id="rId3" w:fontKey="{6CC20A47-E468-4D7B-A7E6-3F7DA7B2C34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6938751A-899D-4D2D-B3A7-5159E62BE9BF}"/>
    <w:embedBold r:id="rId5" w:fontKey="{F572478B-1E14-4D35-8A7B-8B5D2AF0029A}"/>
    <w:embedBoldItalic r:id="rId6" w:fontKey="{0FF7E942-5ED9-4F27-A042-B6DBC15E9AC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2A5E169A-4BF7-48F6-8E75-9BE8F27A4D10}"/>
    <w:embedItalic r:id="rId8" w:fontKey="{F44417D9-FCFC-4511-A8A5-945417F3063F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9" w:fontKey="{D17A6195-5446-48AB-8C86-2D0B07CA4A6D}"/>
    <w:embedBold r:id="rId10" w:fontKey="{40F2143B-6989-4718-92B7-9E21D01CE1E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EE87A5D4-BA45-4A6C-94FC-CE0369033C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3EC47" w14:textId="77777777" w:rsidR="003034FB" w:rsidRDefault="00F4473E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3413EC48" w14:textId="77777777" w:rsidR="003034FB" w:rsidRDefault="00F4473E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3413EC49" w14:textId="77777777" w:rsidR="003034FB" w:rsidRDefault="00F4473E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3413EC4A" w14:textId="77777777" w:rsidR="003034FB" w:rsidRDefault="003034F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cs="Calibri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3EC4B" w14:textId="77777777" w:rsidR="003034FB" w:rsidRDefault="00F4473E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3413EC4C" w14:textId="77777777" w:rsidR="003034FB" w:rsidRDefault="00F4473E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3413EC4D" w14:textId="77777777" w:rsidR="003034FB" w:rsidRDefault="00F4473E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3413EC4E" w14:textId="77759D6D" w:rsidR="003034FB" w:rsidRDefault="00F4473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 w:rsidR="005C163B">
      <w:rPr>
        <w:rFonts w:ascii="Arial" w:eastAsia="Arial" w:hAnsi="Arial" w:cs="Arial"/>
        <w:noProof/>
        <w:color w:val="000000"/>
      </w:rPr>
      <w:t>3</w:t>
    </w:r>
    <w:r>
      <w:rPr>
        <w:rFonts w:ascii="Arial" w:eastAsia="Arial" w:hAnsi="Arial" w:cs="Arial"/>
        <w:color w:val="000000"/>
      </w:rPr>
      <w:fldChar w:fldCharType="end"/>
    </w:r>
  </w:p>
  <w:p w14:paraId="3413EC4F" w14:textId="77777777" w:rsidR="003034FB" w:rsidRDefault="003034F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13EC50" w14:textId="77777777" w:rsidR="00F4473E" w:rsidRDefault="00F4473E">
      <w:pPr>
        <w:spacing w:after="0" w:line="240" w:lineRule="auto"/>
      </w:pPr>
      <w:r>
        <w:separator/>
      </w:r>
    </w:p>
  </w:footnote>
  <w:footnote w:type="continuationSeparator" w:id="0">
    <w:p w14:paraId="3413EC52" w14:textId="77777777" w:rsidR="00F4473E" w:rsidRDefault="00F447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3EC3D" w14:textId="77777777" w:rsidR="003034FB" w:rsidRDefault="003034F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b/>
        <w:color w:val="365F91"/>
      </w:rPr>
    </w:pPr>
  </w:p>
  <w:tbl>
    <w:tblPr>
      <w:tblStyle w:val="a3"/>
      <w:tblW w:w="8789" w:type="dxa"/>
      <w:tblInd w:w="0" w:type="dxa"/>
      <w:tblLayout w:type="fixed"/>
      <w:tblLook w:val="0000" w:firstRow="0" w:lastRow="0" w:firstColumn="0" w:lastColumn="0" w:noHBand="0" w:noVBand="0"/>
    </w:tblPr>
    <w:tblGrid>
      <w:gridCol w:w="1276"/>
      <w:gridCol w:w="6379"/>
      <w:gridCol w:w="1134"/>
    </w:tblGrid>
    <w:tr w:rsidR="003034FB" w14:paraId="3413EC45" w14:textId="77777777">
      <w:tc>
        <w:tcPr>
          <w:tcW w:w="1276" w:type="dxa"/>
          <w:vAlign w:val="bottom"/>
        </w:tcPr>
        <w:p w14:paraId="3413EC3E" w14:textId="77777777" w:rsidR="003034FB" w:rsidRDefault="00F4473E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right="-70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3413EC50" wp14:editId="3413EC51">
                <wp:simplePos x="0" y="0"/>
                <wp:positionH relativeFrom="column">
                  <wp:posOffset>86361</wp:posOffset>
                </wp:positionH>
                <wp:positionV relativeFrom="paragraph">
                  <wp:posOffset>26034</wp:posOffset>
                </wp:positionV>
                <wp:extent cx="819150" cy="894080"/>
                <wp:effectExtent l="0" t="0" r="0" b="0"/>
                <wp:wrapNone/>
                <wp:docPr id="1629025905" name="image3.png" descr="Desenho de pessoa com relógio no topo&#10;&#10;Descrição gerada automaticamente com confiança médi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 descr="Desenho de pessoa com relógio no topo&#10;&#10;Descrição gerada automaticamente com confiança média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9150" cy="8940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79" w:type="dxa"/>
          <w:vAlign w:val="center"/>
        </w:tcPr>
        <w:p w14:paraId="3413EC3F" w14:textId="77777777" w:rsidR="003034FB" w:rsidRDefault="003034F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Open Sans Light" w:eastAsia="Open Sans Light" w:hAnsi="Open Sans Light" w:cs="Open Sans Light"/>
              <w:color w:val="000000"/>
            </w:rPr>
          </w:pPr>
        </w:p>
        <w:p w14:paraId="3413EC40" w14:textId="77777777" w:rsidR="003034FB" w:rsidRDefault="00F4473E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Ministério da Educação</w:t>
          </w:r>
        </w:p>
        <w:p w14:paraId="3413EC41" w14:textId="77777777" w:rsidR="003034FB" w:rsidRDefault="00F4473E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Fundo Nacional de Desenvolvimento da Educação</w:t>
          </w:r>
        </w:p>
        <w:p w14:paraId="3413EC42" w14:textId="77777777" w:rsidR="003034FB" w:rsidRDefault="00F4473E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Diretoria de Gestão, Articulação e Projetos Educacionais - DIGAP</w:t>
          </w:r>
        </w:p>
        <w:p w14:paraId="3413EC43" w14:textId="77777777" w:rsidR="003034FB" w:rsidRDefault="00F4473E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Coordenação Geral de Infraestrutura Educacional - CGEST</w:t>
          </w:r>
        </w:p>
      </w:tc>
      <w:tc>
        <w:tcPr>
          <w:tcW w:w="1134" w:type="dxa"/>
          <w:vAlign w:val="bottom"/>
        </w:tcPr>
        <w:p w14:paraId="3413EC44" w14:textId="50633A15" w:rsidR="003034FB" w:rsidRDefault="00654D3D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-69" w:right="68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Open Sans Light" w:eastAsia="Open Sans Light" w:hAnsi="Open Sans Light" w:cs="Open Sans Light"/>
              <w:b/>
              <w:noProof/>
              <w:color w:val="000000"/>
            </w:rPr>
            <w:drawing>
              <wp:inline distT="0" distB="0" distL="0" distR="0" wp14:anchorId="09B818D1" wp14:editId="2FC89B13">
                <wp:extent cx="720000" cy="651912"/>
                <wp:effectExtent l="0" t="0" r="0" b="0"/>
                <wp:docPr id="1730918047" name="Imagem 1" descr="Logotipo&#10;&#10;O conteúdo gerado por IA pode estar incorreto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30918047" name="Imagem 1" descr="Logotipo&#10;&#10;O conteúdo gerado por IA pode estar incorreto.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6519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3413EC46" w14:textId="77777777" w:rsidR="003034FB" w:rsidRDefault="003034FB">
    <w:pPr>
      <w:widowControl w:val="0"/>
      <w:spacing w:after="0" w:line="240" w:lineRule="auto"/>
      <w:jc w:val="center"/>
      <w:rPr>
        <w:rFonts w:ascii="Times New Roman" w:eastAsia="Times New Roman" w:hAnsi="Times New Roman"/>
        <w:b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CD3052"/>
    <w:multiLevelType w:val="hybridMultilevel"/>
    <w:tmpl w:val="B726DBC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0D687A6">
      <w:numFmt w:val="bullet"/>
      <w:lvlText w:val="-"/>
      <w:lvlJc w:val="left"/>
      <w:pPr>
        <w:ind w:left="1440" w:hanging="360"/>
      </w:pPr>
      <w:rPr>
        <w:rFonts w:ascii="Arial" w:eastAsia="Calibri" w:hAnsi="Arial" w:cs="Arial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BD38B4"/>
    <w:multiLevelType w:val="hybridMultilevel"/>
    <w:tmpl w:val="FCC6E16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112104"/>
    <w:multiLevelType w:val="hybridMultilevel"/>
    <w:tmpl w:val="95568B1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0806C8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858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D105FB5"/>
    <w:multiLevelType w:val="hybridMultilevel"/>
    <w:tmpl w:val="856E3C0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73535985">
    <w:abstractNumId w:val="2"/>
  </w:num>
  <w:num w:numId="2" w16cid:durableId="1809475305">
    <w:abstractNumId w:val="1"/>
  </w:num>
  <w:num w:numId="3" w16cid:durableId="206534023">
    <w:abstractNumId w:val="4"/>
  </w:num>
  <w:num w:numId="4" w16cid:durableId="808670998">
    <w:abstractNumId w:val="0"/>
  </w:num>
  <w:num w:numId="5" w16cid:durableId="169511030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4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34FB"/>
    <w:rsid w:val="000536F8"/>
    <w:rsid w:val="003034FB"/>
    <w:rsid w:val="005C163B"/>
    <w:rsid w:val="00654D3D"/>
    <w:rsid w:val="007224F6"/>
    <w:rsid w:val="007C64D3"/>
    <w:rsid w:val="00A33BA8"/>
    <w:rsid w:val="00A5370B"/>
    <w:rsid w:val="00C20F08"/>
    <w:rsid w:val="00CD5B1C"/>
    <w:rsid w:val="00CF09DD"/>
    <w:rsid w:val="00E501F1"/>
    <w:rsid w:val="00F4473E"/>
    <w:rsid w:val="00F61046"/>
    <w:rsid w:val="00FA4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13EB2A"/>
  <w15:docId w15:val="{DA511F89-EFCE-4628-8B4A-C9FF517C72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P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pPr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Times New Roman" w:hAnsi="Times New Roman"/>
      <w:sz w:val="24"/>
      <w:szCs w:val="24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2"/>
    </w:pPr>
    <w:rPr>
      <w:rFonts w:ascii="Times New Roman" w:hAnsi="Times New Roman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har"/>
    <w:uiPriority w:val="10"/>
    <w:qFormat/>
    <w:rsid w:val="00391806"/>
    <w:pPr>
      <w:spacing w:after="0" w:line="240" w:lineRule="auto"/>
      <w:jc w:val="center"/>
    </w:pPr>
    <w:rPr>
      <w:rFonts w:ascii="Times New Roman" w:hAnsi="Times New Roman"/>
      <w:b/>
      <w:sz w:val="28"/>
      <w:szCs w:val="20"/>
      <w:u w:val="single"/>
    </w:rPr>
  </w:style>
  <w:style w:type="character" w:customStyle="1" w:styleId="Ttulo1Char">
    <w:name w:val="Título 1 Char"/>
    <w:basedOn w:val="Fontepargpadro"/>
    <w:link w:val="Ttulo1"/>
    <w:uiPriority w:val="9"/>
    <w:locked/>
    <w:rPr>
      <w:rFonts w:ascii="Calibri Light" w:hAnsi="Calibri Light" w:cs="Times New Roman"/>
      <w:b/>
      <w:kern w:val="32"/>
      <w:sz w:val="32"/>
    </w:rPr>
  </w:style>
  <w:style w:type="character" w:customStyle="1" w:styleId="Ttulo2Char">
    <w:name w:val="Título 2 Char"/>
    <w:basedOn w:val="Fontepargpadro"/>
    <w:link w:val="Ttulo2"/>
    <w:uiPriority w:val="9"/>
    <w:semiHidden/>
    <w:locked/>
    <w:rPr>
      <w:rFonts w:ascii="Calibri Light" w:hAnsi="Calibri Light" w:cs="Times New Roman"/>
      <w:b/>
      <w:i/>
      <w:sz w:val="28"/>
    </w:rPr>
  </w:style>
  <w:style w:type="character" w:customStyle="1" w:styleId="Ttulo3Char">
    <w:name w:val="Título 3 Char"/>
    <w:basedOn w:val="Fontepargpadro"/>
    <w:link w:val="Ttulo3"/>
    <w:uiPriority w:val="9"/>
    <w:semiHidden/>
    <w:locked/>
    <w:rPr>
      <w:rFonts w:ascii="Calibri Light" w:hAnsi="Calibri Light" w:cs="Times New Roman"/>
      <w:b/>
      <w:sz w:val="26"/>
    </w:rPr>
  </w:style>
  <w:style w:type="paragraph" w:customStyle="1" w:styleId="Analtico1">
    <w:name w:val="Analítico 1"/>
    <w:uiPriority w:val="99"/>
    <w:pPr>
      <w:widowControl w:val="0"/>
      <w:autoSpaceDE w:val="0"/>
      <w:autoSpaceDN w:val="0"/>
      <w:adjustRightInd w:val="0"/>
    </w:pPr>
    <w:rPr>
      <w:rFonts w:ascii="Times New Roman" w:hAnsi="Times New Roman" w:cs="Times New Roman"/>
      <w:sz w:val="24"/>
      <w:szCs w:val="24"/>
    </w:rPr>
  </w:style>
  <w:style w:type="paragraph" w:customStyle="1" w:styleId="Analtico2">
    <w:name w:val="Analítico 2"/>
    <w:uiPriority w:val="99"/>
    <w:pPr>
      <w:widowControl w:val="0"/>
      <w:autoSpaceDE w:val="0"/>
      <w:autoSpaceDN w:val="0"/>
      <w:adjustRightInd w:val="0"/>
      <w:ind w:left="200"/>
    </w:pPr>
    <w:rPr>
      <w:rFonts w:ascii="Times New Roman" w:hAnsi="Times New Roman" w:cs="Times New Roman"/>
      <w:sz w:val="24"/>
      <w:szCs w:val="24"/>
    </w:rPr>
  </w:style>
  <w:style w:type="paragraph" w:customStyle="1" w:styleId="Analtico3">
    <w:name w:val="Analítico 3"/>
    <w:uiPriority w:val="99"/>
    <w:pPr>
      <w:widowControl w:val="0"/>
      <w:autoSpaceDE w:val="0"/>
      <w:autoSpaceDN w:val="0"/>
      <w:adjustRightInd w:val="0"/>
      <w:ind w:left="400"/>
    </w:pPr>
    <w:rPr>
      <w:rFonts w:ascii="Times New Roman" w:hAnsi="Times New Roman" w:cs="Times New Roman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000EE8"/>
    <w:rPr>
      <w:rFonts w:cs="Times New Roman"/>
    </w:rPr>
  </w:style>
  <w:style w:type="paragraph" w:styleId="Rodap">
    <w:name w:val="footer"/>
    <w:basedOn w:val="Normal"/>
    <w:link w:val="Rodap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000EE8"/>
    <w:rPr>
      <w:rFonts w:cs="Times New Roman"/>
    </w:rPr>
  </w:style>
  <w:style w:type="paragraph" w:styleId="Sumrio1">
    <w:name w:val="toc 1"/>
    <w:basedOn w:val="Normal"/>
    <w:next w:val="Normal"/>
    <w:autoRedefine/>
    <w:uiPriority w:val="39"/>
    <w:unhideWhenUsed/>
    <w:rsid w:val="00000EE8"/>
  </w:style>
  <w:style w:type="paragraph" w:styleId="Sumrio2">
    <w:name w:val="toc 2"/>
    <w:basedOn w:val="Normal"/>
    <w:next w:val="Normal"/>
    <w:autoRedefine/>
    <w:uiPriority w:val="39"/>
    <w:unhideWhenUsed/>
    <w:rsid w:val="00000EE8"/>
    <w:pPr>
      <w:ind w:left="220"/>
    </w:pPr>
  </w:style>
  <w:style w:type="character" w:customStyle="1" w:styleId="TtuloChar">
    <w:name w:val="Título Char"/>
    <w:basedOn w:val="Fontepargpadro"/>
    <w:link w:val="Ttulo"/>
    <w:uiPriority w:val="10"/>
    <w:locked/>
    <w:rsid w:val="00391806"/>
    <w:rPr>
      <w:rFonts w:ascii="Times New Roman" w:hAnsi="Times New Roman" w:cs="Times New Roman"/>
      <w:b/>
      <w:sz w:val="20"/>
      <w:u w:val="single"/>
    </w:rPr>
  </w:style>
  <w:style w:type="table" w:styleId="Tabelacomgrade">
    <w:name w:val="Table Grid"/>
    <w:basedOn w:val="Tabelanormal"/>
    <w:uiPriority w:val="39"/>
    <w:rsid w:val="006916F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21">
    <w:name w:val="Título 21"/>
    <w:rsid w:val="006916F8"/>
    <w:rPr>
      <w:rFonts w:ascii="Arial" w:hAnsi="Arial" w:cs="Arial"/>
      <w:b/>
      <w:sz w:val="24"/>
    </w:rPr>
  </w:style>
  <w:style w:type="paragraph" w:customStyle="1" w:styleId="Corpodotexto">
    <w:name w:val="Corpo do texto"/>
    <w:rsid w:val="006916F8"/>
    <w:rPr>
      <w:rFonts w:ascii="Arial" w:hAnsi="Arial" w:cs="Arial"/>
      <w:sz w:val="24"/>
    </w:rPr>
  </w:style>
  <w:style w:type="paragraph" w:customStyle="1" w:styleId="Ttulodetabela">
    <w:name w:val="Título de tabela"/>
    <w:rsid w:val="006916F8"/>
    <w:rPr>
      <w:rFonts w:ascii="Arial" w:hAnsi="Arial" w:cs="Arial"/>
      <w:b/>
      <w:sz w:val="18"/>
    </w:rPr>
  </w:style>
  <w:style w:type="paragraph" w:customStyle="1" w:styleId="Contedodatabela">
    <w:name w:val="Conteúdo da tabela"/>
    <w:rsid w:val="006916F8"/>
    <w:rPr>
      <w:rFonts w:ascii="Arial" w:hAnsi="Arial" w:cs="Arial"/>
      <w:sz w:val="18"/>
    </w:rPr>
  </w:style>
  <w:style w:type="character" w:styleId="Hyperlink">
    <w:name w:val="Hyperlink"/>
    <w:basedOn w:val="Fontepargpadro"/>
    <w:uiPriority w:val="99"/>
    <w:unhideWhenUsed/>
    <w:rsid w:val="00F576D5"/>
    <w:rPr>
      <w:rFonts w:cs="Times New Roman"/>
      <w:color w:val="0563C1"/>
      <w:u w:val="single"/>
    </w:rPr>
  </w:style>
  <w:style w:type="paragraph" w:customStyle="1" w:styleId="Ttulo11">
    <w:name w:val="Título 11"/>
    <w:rsid w:val="00F576D5"/>
    <w:rPr>
      <w:rFonts w:ascii="Arial" w:hAnsi="Arial" w:cs="Arial"/>
      <w:b/>
      <w:sz w:val="28"/>
    </w:rPr>
  </w:style>
  <w:style w:type="paragraph" w:styleId="PargrafodaLista">
    <w:name w:val="List Paragraph"/>
    <w:basedOn w:val="Normal"/>
    <w:uiPriority w:val="34"/>
    <w:qFormat/>
    <w:rsid w:val="000303EB"/>
    <w:pPr>
      <w:spacing w:after="10" w:line="268" w:lineRule="auto"/>
      <w:ind w:left="720" w:right="8" w:firstLine="698"/>
      <w:contextualSpacing/>
      <w:jc w:val="both"/>
    </w:pPr>
    <w:rPr>
      <w:rFonts w:cs="Calibri"/>
      <w:color w:val="000000"/>
    </w:rPr>
  </w:style>
  <w:style w:type="paragraph" w:styleId="CabealhodoSumrio">
    <w:name w:val="TOC Heading"/>
    <w:basedOn w:val="Ttulo1"/>
    <w:next w:val="Normal"/>
    <w:uiPriority w:val="39"/>
    <w:unhideWhenUsed/>
    <w:qFormat/>
    <w:rsid w:val="00E454F7"/>
    <w:pPr>
      <w:keepNext/>
      <w:keepLines/>
      <w:widowControl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a">
    <w:name w:val="List"/>
    <w:basedOn w:val="Normal"/>
    <w:rsid w:val="00F3670A"/>
    <w:pPr>
      <w:spacing w:after="0" w:line="360" w:lineRule="auto"/>
      <w:ind w:left="283" w:hanging="283"/>
    </w:pPr>
    <w:rPr>
      <w:rFonts w:ascii="Arial" w:hAnsi="Arial"/>
      <w:color w:val="000000"/>
      <w:sz w:val="28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k24wgnW1pdoYcyrN3oe0iqhRRQ==">CgMxLjAaHwoBMBIaChgICVIUChJ0YWJsZS5hcDhjeTQ1NTdhZWEyDmgucHd6ZWFiejczMGVyOAByITEtSlZWR2J5Q1VyVlR4UkJ0bjRwREpJUmZ6eXhOdC1kMA==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1254</Words>
  <Characters>6776</Characters>
  <Application>Microsoft Office Word</Application>
  <DocSecurity>0</DocSecurity>
  <Lines>56</Lines>
  <Paragraphs>16</Paragraphs>
  <ScaleCrop>false</ScaleCrop>
  <Company/>
  <LinksUpToDate>false</LinksUpToDate>
  <CharactersWithSpaces>8014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KAREN CRISTINA VIEIRA ALCANTARA</dc:creator>
  <cp:lastModifiedBy>Talita Dal'Bosco Re</cp:lastModifiedBy>
  <cp:revision>10</cp:revision>
  <dcterms:created xsi:type="dcterms:W3CDTF">2021-12-24T00:06:00Z</dcterms:created>
  <dcterms:modified xsi:type="dcterms:W3CDTF">2025-05-16T10:36:00Z</dcterms:modified>
</cp:coreProperties>
</file>