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B379F" w14:textId="77777777" w:rsidR="00826449" w:rsidRDefault="00826449" w:rsidP="00826449">
      <w:pPr>
        <w:spacing w:after="0" w:line="360" w:lineRule="auto"/>
        <w:rPr>
          <w:rFonts w:eastAsia="Arial"/>
          <w:b/>
          <w:color w:val="000000"/>
        </w:rPr>
      </w:pPr>
    </w:p>
    <w:p w14:paraId="2FE63325" w14:textId="77777777" w:rsidR="00826449" w:rsidRDefault="00826449" w:rsidP="00826449">
      <w:pPr>
        <w:spacing w:after="0" w:line="360" w:lineRule="auto"/>
        <w:rPr>
          <w:rFonts w:eastAsia="Arial"/>
          <w:b/>
          <w:color w:val="000000"/>
        </w:rPr>
      </w:pPr>
    </w:p>
    <w:p w14:paraId="2D44D5F4" w14:textId="77777777" w:rsidR="00826449" w:rsidRDefault="00826449" w:rsidP="00826449">
      <w:pPr>
        <w:spacing w:after="0" w:line="360" w:lineRule="auto"/>
        <w:rPr>
          <w:rFonts w:eastAsia="Arial"/>
          <w:b/>
          <w:color w:val="000000"/>
        </w:rPr>
      </w:pPr>
    </w:p>
    <w:p w14:paraId="0175092D" w14:textId="2586804D" w:rsidR="006C1E96" w:rsidRDefault="00826449" w:rsidP="006C1E96">
      <w:pPr>
        <w:spacing w:after="0" w:line="360" w:lineRule="auto"/>
        <w:jc w:val="center"/>
        <w:rPr>
          <w:rFonts w:eastAsia="Arial"/>
          <w:b/>
          <w:color w:val="365F91"/>
          <w:sz w:val="48"/>
          <w:szCs w:val="48"/>
        </w:rPr>
      </w:pPr>
      <w:r>
        <w:rPr>
          <w:rFonts w:eastAsia="Arial"/>
          <w:b/>
          <w:color w:val="365F91"/>
          <w:sz w:val="48"/>
          <w:szCs w:val="48"/>
        </w:rPr>
        <w:t xml:space="preserve">PROJETO </w:t>
      </w:r>
      <w:r w:rsidR="00D20FE2">
        <w:rPr>
          <w:rFonts w:eastAsia="Arial"/>
          <w:b/>
          <w:color w:val="365F91"/>
          <w:sz w:val="48"/>
          <w:szCs w:val="48"/>
        </w:rPr>
        <w:t xml:space="preserve">DE </w:t>
      </w:r>
      <w:r w:rsidR="006C1E96">
        <w:rPr>
          <w:rFonts w:eastAsia="Arial"/>
          <w:b/>
          <w:color w:val="365F91"/>
          <w:sz w:val="48"/>
          <w:szCs w:val="48"/>
        </w:rPr>
        <w:t>PROTEÇÃO CONTRA DESCARGAS ATMOSFÉRICAS</w:t>
      </w:r>
    </w:p>
    <w:p w14:paraId="01EDC045" w14:textId="77777777" w:rsidR="006C1E96" w:rsidRDefault="006C1E96" w:rsidP="006C1E96">
      <w:pPr>
        <w:spacing w:after="0" w:line="360" w:lineRule="auto"/>
        <w:jc w:val="center"/>
        <w:rPr>
          <w:rFonts w:eastAsia="Arial"/>
          <w:b/>
          <w:color w:val="365F91"/>
          <w:sz w:val="48"/>
          <w:szCs w:val="48"/>
        </w:rPr>
      </w:pPr>
      <w:r>
        <w:rPr>
          <w:rFonts w:eastAsia="Arial"/>
          <w:b/>
          <w:color w:val="365F91"/>
          <w:sz w:val="48"/>
          <w:szCs w:val="48"/>
        </w:rPr>
        <w:t>MEMORIAL DE CÁLCULO</w:t>
      </w:r>
    </w:p>
    <w:p w14:paraId="59A0BC95" w14:textId="18F5BE08" w:rsidR="00826449" w:rsidRDefault="00826449" w:rsidP="006C1E96">
      <w:pPr>
        <w:spacing w:after="0" w:line="360" w:lineRule="auto"/>
        <w:jc w:val="center"/>
        <w:rPr>
          <w:rFonts w:eastAsia="Arial"/>
          <w:b/>
          <w:color w:val="365F91"/>
          <w:sz w:val="48"/>
          <w:szCs w:val="48"/>
        </w:rPr>
      </w:pPr>
      <w:r>
        <w:rPr>
          <w:noProof/>
        </w:rPr>
        <w:drawing>
          <wp:inline distT="0" distB="0" distL="0" distR="0" wp14:anchorId="6CBDAAA1" wp14:editId="4347D0C8">
            <wp:extent cx="5760000" cy="3013433"/>
            <wp:effectExtent l="0" t="0" r="0" b="0"/>
            <wp:docPr id="723718699" name="image1.jpg" descr="Pessoas andando de cavalo na rua&#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jpg" descr="Pessoas andando de cavalo na rua&#10;&#10;Descrição gerada automaticamente com confiança média"/>
                    <pic:cNvPicPr preferRelativeResize="0"/>
                  </pic:nvPicPr>
                  <pic:blipFill>
                    <a:blip r:embed="rId8"/>
                    <a:srcRect/>
                    <a:stretch>
                      <a:fillRect/>
                    </a:stretch>
                  </pic:blipFill>
                  <pic:spPr>
                    <a:xfrm>
                      <a:off x="0" y="0"/>
                      <a:ext cx="5760000" cy="3013433"/>
                    </a:xfrm>
                    <a:prstGeom prst="rect">
                      <a:avLst/>
                    </a:prstGeom>
                    <a:ln/>
                  </pic:spPr>
                </pic:pic>
              </a:graphicData>
            </a:graphic>
          </wp:inline>
        </w:drawing>
      </w:r>
    </w:p>
    <w:p w14:paraId="066F7986" w14:textId="77777777" w:rsidR="00826449" w:rsidRDefault="00826449" w:rsidP="00826449">
      <w:pPr>
        <w:spacing w:after="0" w:line="360" w:lineRule="auto"/>
        <w:rPr>
          <w:rFonts w:eastAsia="Arial"/>
          <w:b/>
          <w:color w:val="000000"/>
        </w:rPr>
      </w:pPr>
    </w:p>
    <w:p w14:paraId="7D95B18A" w14:textId="77777777" w:rsidR="00826449" w:rsidRDefault="00826449" w:rsidP="00826449">
      <w:pPr>
        <w:spacing w:after="0" w:line="360" w:lineRule="auto"/>
        <w:ind w:left="454" w:right="454"/>
        <w:jc w:val="center"/>
        <w:rPr>
          <w:rFonts w:eastAsia="Arial"/>
          <w:b/>
          <w:sz w:val="36"/>
          <w:szCs w:val="36"/>
        </w:rPr>
      </w:pPr>
      <w:r>
        <w:rPr>
          <w:rFonts w:eastAsia="Arial"/>
          <w:b/>
          <w:sz w:val="36"/>
          <w:szCs w:val="36"/>
        </w:rPr>
        <w:t>PROJETO CRECHE PRÉ-ESCOLA TIPO 2</w:t>
      </w:r>
    </w:p>
    <w:p w14:paraId="21427C4E" w14:textId="18DCD622" w:rsidR="00D20FE2" w:rsidRDefault="00D20FE2">
      <w:pPr>
        <w:overflowPunct/>
        <w:autoSpaceDE/>
        <w:spacing w:before="0" w:after="0" w:line="240" w:lineRule="auto"/>
        <w:ind w:firstLine="0"/>
        <w:jc w:val="left"/>
        <w:textAlignment w:val="auto"/>
        <w:rPr>
          <w:rFonts w:eastAsia="Arial Unicode MS" w:cs="Tahoma"/>
          <w:sz w:val="22"/>
          <w:szCs w:val="22"/>
        </w:rPr>
      </w:pPr>
      <w:r>
        <w:rPr>
          <w:b/>
          <w:sz w:val="22"/>
          <w:szCs w:val="22"/>
        </w:rPr>
        <w:lastRenderedPageBreak/>
        <w:br w:type="page"/>
      </w:r>
    </w:p>
    <w:p w14:paraId="0F8BE35A" w14:textId="1C8B5B1B" w:rsidR="006E3C24" w:rsidRPr="00F44DF6" w:rsidRDefault="00D20FE2" w:rsidP="00C23D6D">
      <w:pPr>
        <w:pStyle w:val="Ttuloemnegrito"/>
        <w:rPr>
          <w:rFonts w:eastAsia="Arial"/>
          <w:color w:val="365F91"/>
          <w:sz w:val="28"/>
          <w:szCs w:val="28"/>
          <w:lang w:eastAsia="pt-BR"/>
        </w:rPr>
      </w:pPr>
      <w:r w:rsidRPr="00F44DF6">
        <w:rPr>
          <w:rFonts w:eastAsia="Arial"/>
          <w:color w:val="365F91"/>
          <w:sz w:val="28"/>
          <w:szCs w:val="28"/>
          <w:lang w:eastAsia="pt-BR"/>
        </w:rPr>
        <w:t>SUMÁRIO</w:t>
      </w:r>
    </w:p>
    <w:p w14:paraId="049D9C4F" w14:textId="77777777" w:rsidR="00731FAB" w:rsidRPr="00353FCC" w:rsidRDefault="00731FAB" w:rsidP="00731FAB">
      <w:pPr>
        <w:rPr>
          <w:color w:val="FF0000"/>
        </w:rPr>
      </w:pPr>
    </w:p>
    <w:p w14:paraId="7EDAE86D" w14:textId="4F585CFF" w:rsidR="00F9742B" w:rsidRDefault="00842375">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r w:rsidRPr="00353FCC">
        <w:rPr>
          <w:color w:val="FF0000"/>
        </w:rPr>
        <w:fldChar w:fldCharType="begin"/>
      </w:r>
      <w:r w:rsidR="006E3C24" w:rsidRPr="00353FCC">
        <w:rPr>
          <w:color w:val="FF0000"/>
        </w:rPr>
        <w:instrText xml:space="preserve"> TOC \o "1-3" \h \z \u </w:instrText>
      </w:r>
      <w:r w:rsidRPr="00353FCC">
        <w:rPr>
          <w:color w:val="FF0000"/>
        </w:rPr>
        <w:fldChar w:fldCharType="separate"/>
      </w:r>
      <w:hyperlink w:anchor="_Toc195298588" w:history="1">
        <w:r w:rsidR="00F9742B" w:rsidRPr="00861544">
          <w:rPr>
            <w:rStyle w:val="Hiperligao"/>
            <w:noProof/>
          </w:rPr>
          <w:t>1</w:t>
        </w:r>
        <w:r w:rsidR="00F9742B">
          <w:rPr>
            <w:rFonts w:asciiTheme="minorHAnsi" w:eastAsiaTheme="minorEastAsia" w:hAnsiTheme="minorHAnsi" w:cstheme="minorBidi"/>
            <w:noProof/>
            <w:kern w:val="2"/>
            <w:lang w:eastAsia="pt-BR"/>
            <w14:ligatures w14:val="standardContextual"/>
          </w:rPr>
          <w:tab/>
        </w:r>
        <w:r w:rsidR="00F9742B" w:rsidRPr="00861544">
          <w:rPr>
            <w:rStyle w:val="Hiperligao"/>
            <w:noProof/>
          </w:rPr>
          <w:t>INTRODUÇÃO</w:t>
        </w:r>
        <w:r w:rsidR="00F9742B">
          <w:rPr>
            <w:noProof/>
            <w:webHidden/>
          </w:rPr>
          <w:tab/>
        </w:r>
        <w:r w:rsidR="00F9742B">
          <w:rPr>
            <w:noProof/>
            <w:webHidden/>
          </w:rPr>
          <w:fldChar w:fldCharType="begin"/>
        </w:r>
        <w:r w:rsidR="00F9742B">
          <w:rPr>
            <w:noProof/>
            <w:webHidden/>
          </w:rPr>
          <w:instrText xml:space="preserve"> PAGEREF _Toc195298588 \h </w:instrText>
        </w:r>
        <w:r w:rsidR="00F9742B">
          <w:rPr>
            <w:noProof/>
            <w:webHidden/>
          </w:rPr>
        </w:r>
        <w:r w:rsidR="00F9742B">
          <w:rPr>
            <w:noProof/>
            <w:webHidden/>
          </w:rPr>
          <w:fldChar w:fldCharType="separate"/>
        </w:r>
        <w:r w:rsidR="00F9742B">
          <w:rPr>
            <w:noProof/>
            <w:webHidden/>
          </w:rPr>
          <w:t>6</w:t>
        </w:r>
        <w:r w:rsidR="00F9742B">
          <w:rPr>
            <w:noProof/>
            <w:webHidden/>
          </w:rPr>
          <w:fldChar w:fldCharType="end"/>
        </w:r>
      </w:hyperlink>
    </w:p>
    <w:p w14:paraId="2F138DD7" w14:textId="754D00FF"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589" w:history="1">
        <w:r w:rsidRPr="00861544">
          <w:rPr>
            <w:rStyle w:val="Hiperligao"/>
            <w:noProof/>
          </w:rPr>
          <w:t>1.1</w:t>
        </w:r>
        <w:r>
          <w:rPr>
            <w:rFonts w:asciiTheme="minorHAnsi" w:eastAsiaTheme="minorEastAsia" w:hAnsiTheme="minorHAnsi" w:cstheme="minorBidi"/>
            <w:noProof/>
            <w:kern w:val="2"/>
            <w:lang w:eastAsia="pt-BR"/>
            <w14:ligatures w14:val="standardContextual"/>
          </w:rPr>
          <w:tab/>
        </w:r>
        <w:r w:rsidRPr="00861544">
          <w:rPr>
            <w:rStyle w:val="Hiperligao"/>
            <w:noProof/>
          </w:rPr>
          <w:t>Responsável pelo Projeto</w:t>
        </w:r>
        <w:r>
          <w:rPr>
            <w:noProof/>
            <w:webHidden/>
          </w:rPr>
          <w:tab/>
        </w:r>
        <w:r>
          <w:rPr>
            <w:noProof/>
            <w:webHidden/>
          </w:rPr>
          <w:fldChar w:fldCharType="begin"/>
        </w:r>
        <w:r>
          <w:rPr>
            <w:noProof/>
            <w:webHidden/>
          </w:rPr>
          <w:instrText xml:space="preserve"> PAGEREF _Toc195298589 \h </w:instrText>
        </w:r>
        <w:r>
          <w:rPr>
            <w:noProof/>
            <w:webHidden/>
          </w:rPr>
        </w:r>
        <w:r>
          <w:rPr>
            <w:noProof/>
            <w:webHidden/>
          </w:rPr>
          <w:fldChar w:fldCharType="separate"/>
        </w:r>
        <w:r>
          <w:rPr>
            <w:noProof/>
            <w:webHidden/>
          </w:rPr>
          <w:t>6</w:t>
        </w:r>
        <w:r>
          <w:rPr>
            <w:noProof/>
            <w:webHidden/>
          </w:rPr>
          <w:fldChar w:fldCharType="end"/>
        </w:r>
      </w:hyperlink>
    </w:p>
    <w:p w14:paraId="1C354ED8" w14:textId="1C1BC927"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590" w:history="1">
        <w:r w:rsidRPr="00861544">
          <w:rPr>
            <w:rStyle w:val="Hiperligao"/>
            <w:noProof/>
          </w:rPr>
          <w:t>1.2</w:t>
        </w:r>
        <w:r>
          <w:rPr>
            <w:rFonts w:asciiTheme="minorHAnsi" w:eastAsiaTheme="minorEastAsia" w:hAnsiTheme="minorHAnsi" w:cstheme="minorBidi"/>
            <w:noProof/>
            <w:kern w:val="2"/>
            <w:lang w:eastAsia="pt-BR"/>
            <w14:ligatures w14:val="standardContextual"/>
          </w:rPr>
          <w:tab/>
        </w:r>
        <w:r w:rsidRPr="00861544">
          <w:rPr>
            <w:rStyle w:val="Hiperligao"/>
            <w:noProof/>
          </w:rPr>
          <w:t>Objetivo</w:t>
        </w:r>
        <w:r>
          <w:rPr>
            <w:noProof/>
            <w:webHidden/>
          </w:rPr>
          <w:tab/>
        </w:r>
        <w:r>
          <w:rPr>
            <w:noProof/>
            <w:webHidden/>
          </w:rPr>
          <w:fldChar w:fldCharType="begin"/>
        </w:r>
        <w:r>
          <w:rPr>
            <w:noProof/>
            <w:webHidden/>
          </w:rPr>
          <w:instrText xml:space="preserve"> PAGEREF _Toc195298590 \h </w:instrText>
        </w:r>
        <w:r>
          <w:rPr>
            <w:noProof/>
            <w:webHidden/>
          </w:rPr>
        </w:r>
        <w:r>
          <w:rPr>
            <w:noProof/>
            <w:webHidden/>
          </w:rPr>
          <w:fldChar w:fldCharType="separate"/>
        </w:r>
        <w:r>
          <w:rPr>
            <w:noProof/>
            <w:webHidden/>
          </w:rPr>
          <w:t>6</w:t>
        </w:r>
        <w:r>
          <w:rPr>
            <w:noProof/>
            <w:webHidden/>
          </w:rPr>
          <w:fldChar w:fldCharType="end"/>
        </w:r>
      </w:hyperlink>
    </w:p>
    <w:p w14:paraId="441E70DC" w14:textId="62ADEF85"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591" w:history="1">
        <w:r w:rsidRPr="00861544">
          <w:rPr>
            <w:rStyle w:val="Hiperligao"/>
            <w:noProof/>
          </w:rPr>
          <w:t>1.3</w:t>
        </w:r>
        <w:r>
          <w:rPr>
            <w:rFonts w:asciiTheme="minorHAnsi" w:eastAsiaTheme="minorEastAsia" w:hAnsiTheme="minorHAnsi" w:cstheme="minorBidi"/>
            <w:noProof/>
            <w:kern w:val="2"/>
            <w:lang w:eastAsia="pt-BR"/>
            <w14:ligatures w14:val="standardContextual"/>
          </w:rPr>
          <w:tab/>
        </w:r>
        <w:r w:rsidRPr="00861544">
          <w:rPr>
            <w:rStyle w:val="Hiperligao"/>
            <w:noProof/>
          </w:rPr>
          <w:t>Norma utilizada como referência para este projeto</w:t>
        </w:r>
        <w:r>
          <w:rPr>
            <w:noProof/>
            <w:webHidden/>
          </w:rPr>
          <w:tab/>
        </w:r>
        <w:r>
          <w:rPr>
            <w:noProof/>
            <w:webHidden/>
          </w:rPr>
          <w:fldChar w:fldCharType="begin"/>
        </w:r>
        <w:r>
          <w:rPr>
            <w:noProof/>
            <w:webHidden/>
          </w:rPr>
          <w:instrText xml:space="preserve"> PAGEREF _Toc195298591 \h </w:instrText>
        </w:r>
        <w:r>
          <w:rPr>
            <w:noProof/>
            <w:webHidden/>
          </w:rPr>
        </w:r>
        <w:r>
          <w:rPr>
            <w:noProof/>
            <w:webHidden/>
          </w:rPr>
          <w:fldChar w:fldCharType="separate"/>
        </w:r>
        <w:r>
          <w:rPr>
            <w:noProof/>
            <w:webHidden/>
          </w:rPr>
          <w:t>6</w:t>
        </w:r>
        <w:r>
          <w:rPr>
            <w:noProof/>
            <w:webHidden/>
          </w:rPr>
          <w:fldChar w:fldCharType="end"/>
        </w:r>
      </w:hyperlink>
    </w:p>
    <w:p w14:paraId="5EDC9132" w14:textId="58BB2994"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592" w:history="1">
        <w:r w:rsidRPr="00861544">
          <w:rPr>
            <w:rStyle w:val="Hiperligao"/>
            <w:noProof/>
          </w:rPr>
          <w:t>1.4</w:t>
        </w:r>
        <w:r>
          <w:rPr>
            <w:rFonts w:asciiTheme="minorHAnsi" w:eastAsiaTheme="minorEastAsia" w:hAnsiTheme="minorHAnsi" w:cstheme="minorBidi"/>
            <w:noProof/>
            <w:kern w:val="2"/>
            <w:lang w:eastAsia="pt-BR"/>
            <w14:ligatures w14:val="standardContextual"/>
          </w:rPr>
          <w:tab/>
        </w:r>
        <w:r w:rsidRPr="00861544">
          <w:rPr>
            <w:rStyle w:val="Hiperligao"/>
            <w:noProof/>
          </w:rPr>
          <w:t>Folhas de desenho pertencentes ao projeto</w:t>
        </w:r>
        <w:r>
          <w:rPr>
            <w:noProof/>
            <w:webHidden/>
          </w:rPr>
          <w:tab/>
        </w:r>
        <w:r>
          <w:rPr>
            <w:noProof/>
            <w:webHidden/>
          </w:rPr>
          <w:fldChar w:fldCharType="begin"/>
        </w:r>
        <w:r>
          <w:rPr>
            <w:noProof/>
            <w:webHidden/>
          </w:rPr>
          <w:instrText xml:space="preserve"> PAGEREF _Toc195298592 \h </w:instrText>
        </w:r>
        <w:r>
          <w:rPr>
            <w:noProof/>
            <w:webHidden/>
          </w:rPr>
        </w:r>
        <w:r>
          <w:rPr>
            <w:noProof/>
            <w:webHidden/>
          </w:rPr>
          <w:fldChar w:fldCharType="separate"/>
        </w:r>
        <w:r>
          <w:rPr>
            <w:noProof/>
            <w:webHidden/>
          </w:rPr>
          <w:t>7</w:t>
        </w:r>
        <w:r>
          <w:rPr>
            <w:noProof/>
            <w:webHidden/>
          </w:rPr>
          <w:fldChar w:fldCharType="end"/>
        </w:r>
      </w:hyperlink>
    </w:p>
    <w:p w14:paraId="4EBB0CDF" w14:textId="23CCF007"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593" w:history="1">
        <w:r w:rsidRPr="00861544">
          <w:rPr>
            <w:rStyle w:val="Hiperligao"/>
            <w:noProof/>
          </w:rPr>
          <w:t>2</w:t>
        </w:r>
        <w:r>
          <w:rPr>
            <w:rFonts w:asciiTheme="minorHAnsi" w:eastAsiaTheme="minorEastAsia" w:hAnsiTheme="minorHAnsi" w:cstheme="minorBidi"/>
            <w:noProof/>
            <w:kern w:val="2"/>
            <w:lang w:eastAsia="pt-BR"/>
            <w14:ligatures w14:val="standardContextual"/>
          </w:rPr>
          <w:tab/>
        </w:r>
        <w:r w:rsidRPr="00861544">
          <w:rPr>
            <w:rStyle w:val="Hiperligao"/>
            <w:noProof/>
          </w:rPr>
          <w:t>CÁLCULO DO RISCO PARA O SPDA</w:t>
        </w:r>
        <w:r>
          <w:rPr>
            <w:noProof/>
            <w:webHidden/>
          </w:rPr>
          <w:tab/>
        </w:r>
        <w:r>
          <w:rPr>
            <w:noProof/>
            <w:webHidden/>
          </w:rPr>
          <w:fldChar w:fldCharType="begin"/>
        </w:r>
        <w:r>
          <w:rPr>
            <w:noProof/>
            <w:webHidden/>
          </w:rPr>
          <w:instrText xml:space="preserve"> PAGEREF _Toc195298593 \h </w:instrText>
        </w:r>
        <w:r>
          <w:rPr>
            <w:noProof/>
            <w:webHidden/>
          </w:rPr>
        </w:r>
        <w:r>
          <w:rPr>
            <w:noProof/>
            <w:webHidden/>
          </w:rPr>
          <w:fldChar w:fldCharType="separate"/>
        </w:r>
        <w:r>
          <w:rPr>
            <w:noProof/>
            <w:webHidden/>
          </w:rPr>
          <w:t>8</w:t>
        </w:r>
        <w:r>
          <w:rPr>
            <w:noProof/>
            <w:webHidden/>
          </w:rPr>
          <w:fldChar w:fldCharType="end"/>
        </w:r>
      </w:hyperlink>
    </w:p>
    <w:p w14:paraId="78E99B74" w14:textId="3D1C24F3"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594" w:history="1">
        <w:r w:rsidRPr="00861544">
          <w:rPr>
            <w:rStyle w:val="Hiperligao"/>
            <w:noProof/>
          </w:rPr>
          <w:t>2.1</w:t>
        </w:r>
        <w:r>
          <w:rPr>
            <w:rFonts w:asciiTheme="minorHAnsi" w:eastAsiaTheme="minorEastAsia" w:hAnsiTheme="minorHAnsi" w:cstheme="minorBidi"/>
            <w:noProof/>
            <w:kern w:val="2"/>
            <w:lang w:eastAsia="pt-BR"/>
            <w14:ligatures w14:val="standardContextual"/>
          </w:rPr>
          <w:tab/>
        </w:r>
        <w:r w:rsidRPr="00861544">
          <w:rPr>
            <w:rStyle w:val="Hiperligao"/>
            <w:noProof/>
          </w:rPr>
          <w:t>Risco tolerável</w:t>
        </w:r>
        <w:r>
          <w:rPr>
            <w:noProof/>
            <w:webHidden/>
          </w:rPr>
          <w:tab/>
        </w:r>
        <w:r>
          <w:rPr>
            <w:noProof/>
            <w:webHidden/>
          </w:rPr>
          <w:fldChar w:fldCharType="begin"/>
        </w:r>
        <w:r>
          <w:rPr>
            <w:noProof/>
            <w:webHidden/>
          </w:rPr>
          <w:instrText xml:space="preserve"> PAGEREF _Toc195298594 \h </w:instrText>
        </w:r>
        <w:r>
          <w:rPr>
            <w:noProof/>
            <w:webHidden/>
          </w:rPr>
        </w:r>
        <w:r>
          <w:rPr>
            <w:noProof/>
            <w:webHidden/>
          </w:rPr>
          <w:fldChar w:fldCharType="separate"/>
        </w:r>
        <w:r>
          <w:rPr>
            <w:noProof/>
            <w:webHidden/>
          </w:rPr>
          <w:t>8</w:t>
        </w:r>
        <w:r>
          <w:rPr>
            <w:noProof/>
            <w:webHidden/>
          </w:rPr>
          <w:fldChar w:fldCharType="end"/>
        </w:r>
      </w:hyperlink>
    </w:p>
    <w:p w14:paraId="34FDA62E" w14:textId="748D4902"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595" w:history="1">
        <w:r w:rsidRPr="00861544">
          <w:rPr>
            <w:rStyle w:val="Hiperligao"/>
            <w:noProof/>
          </w:rPr>
          <w:t>2.2</w:t>
        </w:r>
        <w:r>
          <w:rPr>
            <w:rFonts w:asciiTheme="minorHAnsi" w:eastAsiaTheme="minorEastAsia" w:hAnsiTheme="minorHAnsi" w:cstheme="minorBidi"/>
            <w:noProof/>
            <w:kern w:val="2"/>
            <w:lang w:eastAsia="pt-BR"/>
            <w14:ligatures w14:val="standardContextual"/>
          </w:rPr>
          <w:tab/>
        </w:r>
        <w:r w:rsidRPr="00861544">
          <w:rPr>
            <w:rStyle w:val="Hiperligao"/>
            <w:noProof/>
          </w:rPr>
          <w:t>Dados de entrada para os cálculos</w:t>
        </w:r>
        <w:r>
          <w:rPr>
            <w:noProof/>
            <w:webHidden/>
          </w:rPr>
          <w:tab/>
        </w:r>
        <w:r>
          <w:rPr>
            <w:noProof/>
            <w:webHidden/>
          </w:rPr>
          <w:fldChar w:fldCharType="begin"/>
        </w:r>
        <w:r>
          <w:rPr>
            <w:noProof/>
            <w:webHidden/>
          </w:rPr>
          <w:instrText xml:space="preserve"> PAGEREF _Toc195298595 \h </w:instrText>
        </w:r>
        <w:r>
          <w:rPr>
            <w:noProof/>
            <w:webHidden/>
          </w:rPr>
        </w:r>
        <w:r>
          <w:rPr>
            <w:noProof/>
            <w:webHidden/>
          </w:rPr>
          <w:fldChar w:fldCharType="separate"/>
        </w:r>
        <w:r>
          <w:rPr>
            <w:noProof/>
            <w:webHidden/>
          </w:rPr>
          <w:t>8</w:t>
        </w:r>
        <w:r>
          <w:rPr>
            <w:noProof/>
            <w:webHidden/>
          </w:rPr>
          <w:fldChar w:fldCharType="end"/>
        </w:r>
      </w:hyperlink>
    </w:p>
    <w:p w14:paraId="01DD0210" w14:textId="5D457159" w:rsidR="00F9742B" w:rsidRDefault="00F9742B">
      <w:pPr>
        <w:pStyle w:val="ndice3"/>
        <w:tabs>
          <w:tab w:val="left" w:pos="1920"/>
          <w:tab w:val="right" w:leader="dot" w:pos="9736"/>
        </w:tabs>
        <w:rPr>
          <w:rFonts w:asciiTheme="minorHAnsi" w:eastAsiaTheme="minorEastAsia" w:hAnsiTheme="minorHAnsi" w:cstheme="minorBidi"/>
          <w:noProof/>
          <w:kern w:val="2"/>
          <w:lang w:eastAsia="pt-BR"/>
          <w14:ligatures w14:val="standardContextual"/>
        </w:rPr>
      </w:pPr>
      <w:hyperlink w:anchor="_Toc195298596" w:history="1">
        <w:r w:rsidRPr="00861544">
          <w:rPr>
            <w:rStyle w:val="Hiperligao"/>
            <w:noProof/>
          </w:rPr>
          <w:t>2.2.1</w:t>
        </w:r>
        <w:r>
          <w:rPr>
            <w:rFonts w:asciiTheme="minorHAnsi" w:eastAsiaTheme="minorEastAsia" w:hAnsiTheme="minorHAnsi" w:cstheme="minorBidi"/>
            <w:noProof/>
            <w:kern w:val="2"/>
            <w:lang w:eastAsia="pt-BR"/>
            <w14:ligatures w14:val="standardContextual"/>
          </w:rPr>
          <w:tab/>
        </w:r>
        <w:r w:rsidRPr="00861544">
          <w:rPr>
            <w:rStyle w:val="Hiperligao"/>
            <w:noProof/>
          </w:rPr>
          <w:t>Densidade de descargas atmosféricas para a terra [Ng]</w:t>
        </w:r>
        <w:r>
          <w:rPr>
            <w:noProof/>
            <w:webHidden/>
          </w:rPr>
          <w:tab/>
        </w:r>
        <w:r>
          <w:rPr>
            <w:noProof/>
            <w:webHidden/>
          </w:rPr>
          <w:fldChar w:fldCharType="begin"/>
        </w:r>
        <w:r>
          <w:rPr>
            <w:noProof/>
            <w:webHidden/>
          </w:rPr>
          <w:instrText xml:space="preserve"> PAGEREF _Toc195298596 \h </w:instrText>
        </w:r>
        <w:r>
          <w:rPr>
            <w:noProof/>
            <w:webHidden/>
          </w:rPr>
        </w:r>
        <w:r>
          <w:rPr>
            <w:noProof/>
            <w:webHidden/>
          </w:rPr>
          <w:fldChar w:fldCharType="separate"/>
        </w:r>
        <w:r>
          <w:rPr>
            <w:noProof/>
            <w:webHidden/>
          </w:rPr>
          <w:t>8</w:t>
        </w:r>
        <w:r>
          <w:rPr>
            <w:noProof/>
            <w:webHidden/>
          </w:rPr>
          <w:fldChar w:fldCharType="end"/>
        </w:r>
      </w:hyperlink>
    </w:p>
    <w:p w14:paraId="16A4E101" w14:textId="78DC813A" w:rsidR="00F9742B" w:rsidRDefault="00F9742B">
      <w:pPr>
        <w:pStyle w:val="ndice3"/>
        <w:tabs>
          <w:tab w:val="left" w:pos="1920"/>
          <w:tab w:val="right" w:leader="dot" w:pos="9736"/>
        </w:tabs>
        <w:rPr>
          <w:rFonts w:asciiTheme="minorHAnsi" w:eastAsiaTheme="minorEastAsia" w:hAnsiTheme="minorHAnsi" w:cstheme="minorBidi"/>
          <w:noProof/>
          <w:kern w:val="2"/>
          <w:lang w:eastAsia="pt-BR"/>
          <w14:ligatures w14:val="standardContextual"/>
        </w:rPr>
      </w:pPr>
      <w:hyperlink w:anchor="_Toc195298597" w:history="1">
        <w:r w:rsidRPr="00861544">
          <w:rPr>
            <w:rStyle w:val="Hiperligao"/>
            <w:noProof/>
          </w:rPr>
          <w:t>2.2.2</w:t>
        </w:r>
        <w:r>
          <w:rPr>
            <w:rFonts w:asciiTheme="minorHAnsi" w:eastAsiaTheme="minorEastAsia" w:hAnsiTheme="minorHAnsi" w:cstheme="minorBidi"/>
            <w:noProof/>
            <w:kern w:val="2"/>
            <w:lang w:eastAsia="pt-BR"/>
            <w14:ligatures w14:val="standardContextual"/>
          </w:rPr>
          <w:tab/>
        </w:r>
        <w:r w:rsidRPr="00861544">
          <w:rPr>
            <w:rStyle w:val="Hiperligao"/>
            <w:noProof/>
          </w:rPr>
          <w:t>Geometria da Estrutura</w:t>
        </w:r>
        <w:r>
          <w:rPr>
            <w:noProof/>
            <w:webHidden/>
          </w:rPr>
          <w:tab/>
        </w:r>
        <w:r>
          <w:rPr>
            <w:noProof/>
            <w:webHidden/>
          </w:rPr>
          <w:fldChar w:fldCharType="begin"/>
        </w:r>
        <w:r>
          <w:rPr>
            <w:noProof/>
            <w:webHidden/>
          </w:rPr>
          <w:instrText xml:space="preserve"> PAGEREF _Toc195298597 \h </w:instrText>
        </w:r>
        <w:r>
          <w:rPr>
            <w:noProof/>
            <w:webHidden/>
          </w:rPr>
        </w:r>
        <w:r>
          <w:rPr>
            <w:noProof/>
            <w:webHidden/>
          </w:rPr>
          <w:fldChar w:fldCharType="separate"/>
        </w:r>
        <w:r>
          <w:rPr>
            <w:noProof/>
            <w:webHidden/>
          </w:rPr>
          <w:t>9</w:t>
        </w:r>
        <w:r>
          <w:rPr>
            <w:noProof/>
            <w:webHidden/>
          </w:rPr>
          <w:fldChar w:fldCharType="end"/>
        </w:r>
      </w:hyperlink>
    </w:p>
    <w:p w14:paraId="4E5897E4" w14:textId="59258EA1" w:rsidR="00F9742B" w:rsidRDefault="00F9742B">
      <w:pPr>
        <w:pStyle w:val="ndice3"/>
        <w:tabs>
          <w:tab w:val="left" w:pos="1920"/>
          <w:tab w:val="right" w:leader="dot" w:pos="9736"/>
        </w:tabs>
        <w:rPr>
          <w:rFonts w:asciiTheme="minorHAnsi" w:eastAsiaTheme="minorEastAsia" w:hAnsiTheme="minorHAnsi" w:cstheme="minorBidi"/>
          <w:noProof/>
          <w:kern w:val="2"/>
          <w:lang w:eastAsia="pt-BR"/>
          <w14:ligatures w14:val="standardContextual"/>
        </w:rPr>
      </w:pPr>
      <w:hyperlink w:anchor="_Toc195298598" w:history="1">
        <w:r w:rsidRPr="00861544">
          <w:rPr>
            <w:rStyle w:val="Hiperligao"/>
            <w:noProof/>
          </w:rPr>
          <w:t>2.2.3</w:t>
        </w:r>
        <w:r>
          <w:rPr>
            <w:rFonts w:asciiTheme="minorHAnsi" w:eastAsiaTheme="minorEastAsia" w:hAnsiTheme="minorHAnsi" w:cstheme="minorBidi"/>
            <w:noProof/>
            <w:kern w:val="2"/>
            <w:lang w:eastAsia="pt-BR"/>
            <w14:ligatures w14:val="standardContextual"/>
          </w:rPr>
          <w:tab/>
        </w:r>
        <w:r w:rsidRPr="00861544">
          <w:rPr>
            <w:rStyle w:val="Hiperligao"/>
            <w:noProof/>
          </w:rPr>
          <w:t>Dados de entrada referentes a estrutura</w:t>
        </w:r>
        <w:r>
          <w:rPr>
            <w:noProof/>
            <w:webHidden/>
          </w:rPr>
          <w:tab/>
        </w:r>
        <w:r>
          <w:rPr>
            <w:noProof/>
            <w:webHidden/>
          </w:rPr>
          <w:fldChar w:fldCharType="begin"/>
        </w:r>
        <w:r>
          <w:rPr>
            <w:noProof/>
            <w:webHidden/>
          </w:rPr>
          <w:instrText xml:space="preserve"> PAGEREF _Toc195298598 \h </w:instrText>
        </w:r>
        <w:r>
          <w:rPr>
            <w:noProof/>
            <w:webHidden/>
          </w:rPr>
        </w:r>
        <w:r>
          <w:rPr>
            <w:noProof/>
            <w:webHidden/>
          </w:rPr>
          <w:fldChar w:fldCharType="separate"/>
        </w:r>
        <w:r>
          <w:rPr>
            <w:noProof/>
            <w:webHidden/>
          </w:rPr>
          <w:t>9</w:t>
        </w:r>
        <w:r>
          <w:rPr>
            <w:noProof/>
            <w:webHidden/>
          </w:rPr>
          <w:fldChar w:fldCharType="end"/>
        </w:r>
      </w:hyperlink>
    </w:p>
    <w:p w14:paraId="37C7DCF8" w14:textId="75F8E07C" w:rsidR="00F9742B" w:rsidRDefault="00F9742B">
      <w:pPr>
        <w:pStyle w:val="ndice3"/>
        <w:tabs>
          <w:tab w:val="left" w:pos="1920"/>
          <w:tab w:val="right" w:leader="dot" w:pos="9736"/>
        </w:tabs>
        <w:rPr>
          <w:rFonts w:asciiTheme="minorHAnsi" w:eastAsiaTheme="minorEastAsia" w:hAnsiTheme="minorHAnsi" w:cstheme="minorBidi"/>
          <w:noProof/>
          <w:kern w:val="2"/>
          <w:lang w:eastAsia="pt-BR"/>
          <w14:ligatures w14:val="standardContextual"/>
        </w:rPr>
      </w:pPr>
      <w:hyperlink w:anchor="_Toc195298599" w:history="1">
        <w:r w:rsidRPr="00861544">
          <w:rPr>
            <w:rStyle w:val="Hiperligao"/>
            <w:noProof/>
          </w:rPr>
          <w:t>2.2.4</w:t>
        </w:r>
        <w:r>
          <w:rPr>
            <w:rFonts w:asciiTheme="minorHAnsi" w:eastAsiaTheme="minorEastAsia" w:hAnsiTheme="minorHAnsi" w:cstheme="minorBidi"/>
            <w:noProof/>
            <w:kern w:val="2"/>
            <w:lang w:eastAsia="pt-BR"/>
            <w14:ligatures w14:val="standardContextual"/>
          </w:rPr>
          <w:tab/>
        </w:r>
        <w:r w:rsidRPr="00861544">
          <w:rPr>
            <w:rStyle w:val="Hiperligao"/>
            <w:noProof/>
          </w:rPr>
          <w:t>Dados de entrada: probabilidades de danos</w:t>
        </w:r>
        <w:r>
          <w:rPr>
            <w:noProof/>
            <w:webHidden/>
          </w:rPr>
          <w:tab/>
        </w:r>
        <w:r>
          <w:rPr>
            <w:noProof/>
            <w:webHidden/>
          </w:rPr>
          <w:fldChar w:fldCharType="begin"/>
        </w:r>
        <w:r>
          <w:rPr>
            <w:noProof/>
            <w:webHidden/>
          </w:rPr>
          <w:instrText xml:space="preserve"> PAGEREF _Toc195298599 \h </w:instrText>
        </w:r>
        <w:r>
          <w:rPr>
            <w:noProof/>
            <w:webHidden/>
          </w:rPr>
        </w:r>
        <w:r>
          <w:rPr>
            <w:noProof/>
            <w:webHidden/>
          </w:rPr>
          <w:fldChar w:fldCharType="separate"/>
        </w:r>
        <w:r>
          <w:rPr>
            <w:noProof/>
            <w:webHidden/>
          </w:rPr>
          <w:t>10</w:t>
        </w:r>
        <w:r>
          <w:rPr>
            <w:noProof/>
            <w:webHidden/>
          </w:rPr>
          <w:fldChar w:fldCharType="end"/>
        </w:r>
      </w:hyperlink>
    </w:p>
    <w:p w14:paraId="0974F974" w14:textId="04C12B17" w:rsidR="00F9742B" w:rsidRDefault="00F9742B">
      <w:pPr>
        <w:pStyle w:val="ndice3"/>
        <w:tabs>
          <w:tab w:val="left" w:pos="1920"/>
          <w:tab w:val="right" w:leader="dot" w:pos="9736"/>
        </w:tabs>
        <w:rPr>
          <w:rFonts w:asciiTheme="minorHAnsi" w:eastAsiaTheme="minorEastAsia" w:hAnsiTheme="minorHAnsi" w:cstheme="minorBidi"/>
          <w:noProof/>
          <w:kern w:val="2"/>
          <w:lang w:eastAsia="pt-BR"/>
          <w14:ligatures w14:val="standardContextual"/>
        </w:rPr>
      </w:pPr>
      <w:hyperlink w:anchor="_Toc195298600" w:history="1">
        <w:r w:rsidRPr="00861544">
          <w:rPr>
            <w:rStyle w:val="Hiperligao"/>
            <w:noProof/>
          </w:rPr>
          <w:t>2.2.5</w:t>
        </w:r>
        <w:r>
          <w:rPr>
            <w:rFonts w:asciiTheme="minorHAnsi" w:eastAsiaTheme="minorEastAsia" w:hAnsiTheme="minorHAnsi" w:cstheme="minorBidi"/>
            <w:noProof/>
            <w:kern w:val="2"/>
            <w:lang w:eastAsia="pt-BR"/>
            <w14:ligatures w14:val="standardContextual"/>
          </w:rPr>
          <w:tab/>
        </w:r>
        <w:r w:rsidRPr="00861544">
          <w:rPr>
            <w:rStyle w:val="Hiperligao"/>
            <w:noProof/>
          </w:rPr>
          <w:t>Dados de entrada: quantidade de perdas</w:t>
        </w:r>
        <w:r>
          <w:rPr>
            <w:noProof/>
            <w:webHidden/>
          </w:rPr>
          <w:tab/>
        </w:r>
        <w:r>
          <w:rPr>
            <w:noProof/>
            <w:webHidden/>
          </w:rPr>
          <w:fldChar w:fldCharType="begin"/>
        </w:r>
        <w:r>
          <w:rPr>
            <w:noProof/>
            <w:webHidden/>
          </w:rPr>
          <w:instrText xml:space="preserve"> PAGEREF _Toc195298600 \h </w:instrText>
        </w:r>
        <w:r>
          <w:rPr>
            <w:noProof/>
            <w:webHidden/>
          </w:rPr>
        </w:r>
        <w:r>
          <w:rPr>
            <w:noProof/>
            <w:webHidden/>
          </w:rPr>
          <w:fldChar w:fldCharType="separate"/>
        </w:r>
        <w:r>
          <w:rPr>
            <w:noProof/>
            <w:webHidden/>
          </w:rPr>
          <w:t>12</w:t>
        </w:r>
        <w:r>
          <w:rPr>
            <w:noProof/>
            <w:webHidden/>
          </w:rPr>
          <w:fldChar w:fldCharType="end"/>
        </w:r>
      </w:hyperlink>
    </w:p>
    <w:p w14:paraId="67928512" w14:textId="66AB2843" w:rsidR="00F9742B" w:rsidRDefault="00F9742B">
      <w:pPr>
        <w:pStyle w:val="ndice3"/>
        <w:tabs>
          <w:tab w:val="left" w:pos="1920"/>
          <w:tab w:val="right" w:leader="dot" w:pos="9736"/>
        </w:tabs>
        <w:rPr>
          <w:rFonts w:asciiTheme="minorHAnsi" w:eastAsiaTheme="minorEastAsia" w:hAnsiTheme="minorHAnsi" w:cstheme="minorBidi"/>
          <w:noProof/>
          <w:kern w:val="2"/>
          <w:lang w:eastAsia="pt-BR"/>
          <w14:ligatures w14:val="standardContextual"/>
        </w:rPr>
      </w:pPr>
      <w:hyperlink w:anchor="_Toc195298601" w:history="1">
        <w:r w:rsidRPr="00861544">
          <w:rPr>
            <w:rStyle w:val="Hiperligao"/>
            <w:noProof/>
          </w:rPr>
          <w:t>2.2.6</w:t>
        </w:r>
        <w:r>
          <w:rPr>
            <w:rFonts w:asciiTheme="minorHAnsi" w:eastAsiaTheme="minorEastAsia" w:hAnsiTheme="minorHAnsi" w:cstheme="minorBidi"/>
            <w:noProof/>
            <w:kern w:val="2"/>
            <w:lang w:eastAsia="pt-BR"/>
            <w14:ligatures w14:val="standardContextual"/>
          </w:rPr>
          <w:tab/>
        </w:r>
        <w:r w:rsidRPr="00861544">
          <w:rPr>
            <w:rStyle w:val="Hiperligao"/>
            <w:noProof/>
          </w:rPr>
          <w:t>Perdas</w:t>
        </w:r>
        <w:r>
          <w:rPr>
            <w:noProof/>
            <w:webHidden/>
          </w:rPr>
          <w:tab/>
        </w:r>
        <w:r>
          <w:rPr>
            <w:noProof/>
            <w:webHidden/>
          </w:rPr>
          <w:fldChar w:fldCharType="begin"/>
        </w:r>
        <w:r>
          <w:rPr>
            <w:noProof/>
            <w:webHidden/>
          </w:rPr>
          <w:instrText xml:space="preserve"> PAGEREF _Toc195298601 \h </w:instrText>
        </w:r>
        <w:r>
          <w:rPr>
            <w:noProof/>
            <w:webHidden/>
          </w:rPr>
        </w:r>
        <w:r>
          <w:rPr>
            <w:noProof/>
            <w:webHidden/>
          </w:rPr>
          <w:fldChar w:fldCharType="separate"/>
        </w:r>
        <w:r>
          <w:rPr>
            <w:noProof/>
            <w:webHidden/>
          </w:rPr>
          <w:t>13</w:t>
        </w:r>
        <w:r>
          <w:rPr>
            <w:noProof/>
            <w:webHidden/>
          </w:rPr>
          <w:fldChar w:fldCharType="end"/>
        </w:r>
      </w:hyperlink>
    </w:p>
    <w:p w14:paraId="7B07EAA3" w14:textId="63013B02"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02" w:history="1">
        <w:r w:rsidRPr="00861544">
          <w:rPr>
            <w:rStyle w:val="Hiperligao"/>
            <w:noProof/>
          </w:rPr>
          <w:t>2.3</w:t>
        </w:r>
        <w:r>
          <w:rPr>
            <w:rFonts w:asciiTheme="minorHAnsi" w:eastAsiaTheme="minorEastAsia" w:hAnsiTheme="minorHAnsi" w:cstheme="minorBidi"/>
            <w:noProof/>
            <w:kern w:val="2"/>
            <w:lang w:eastAsia="pt-BR"/>
            <w14:ligatures w14:val="standardContextual"/>
          </w:rPr>
          <w:tab/>
        </w:r>
        <w:r w:rsidRPr="00861544">
          <w:rPr>
            <w:rStyle w:val="Hiperligao"/>
            <w:noProof/>
          </w:rPr>
          <w:t>Cálculo do Risco R1 da Zona de proteção da FNDE</w:t>
        </w:r>
        <w:r>
          <w:rPr>
            <w:noProof/>
            <w:webHidden/>
          </w:rPr>
          <w:tab/>
        </w:r>
        <w:r>
          <w:rPr>
            <w:noProof/>
            <w:webHidden/>
          </w:rPr>
          <w:fldChar w:fldCharType="begin"/>
        </w:r>
        <w:r>
          <w:rPr>
            <w:noProof/>
            <w:webHidden/>
          </w:rPr>
          <w:instrText xml:space="preserve"> PAGEREF _Toc195298602 \h </w:instrText>
        </w:r>
        <w:r>
          <w:rPr>
            <w:noProof/>
            <w:webHidden/>
          </w:rPr>
        </w:r>
        <w:r>
          <w:rPr>
            <w:noProof/>
            <w:webHidden/>
          </w:rPr>
          <w:fldChar w:fldCharType="separate"/>
        </w:r>
        <w:r>
          <w:rPr>
            <w:noProof/>
            <w:webHidden/>
          </w:rPr>
          <w:t>13</w:t>
        </w:r>
        <w:r>
          <w:rPr>
            <w:noProof/>
            <w:webHidden/>
          </w:rPr>
          <w:fldChar w:fldCharType="end"/>
        </w:r>
      </w:hyperlink>
    </w:p>
    <w:p w14:paraId="79C16D04" w14:textId="321FB3B0"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603" w:history="1">
        <w:r w:rsidRPr="00861544">
          <w:rPr>
            <w:rStyle w:val="Hiperligao"/>
            <w:noProof/>
          </w:rPr>
          <w:t>3</w:t>
        </w:r>
        <w:r>
          <w:rPr>
            <w:rFonts w:asciiTheme="minorHAnsi" w:eastAsiaTheme="minorEastAsia" w:hAnsiTheme="minorHAnsi" w:cstheme="minorBidi"/>
            <w:noProof/>
            <w:kern w:val="2"/>
            <w:lang w:eastAsia="pt-BR"/>
            <w14:ligatures w14:val="standardContextual"/>
          </w:rPr>
          <w:tab/>
        </w:r>
        <w:r w:rsidRPr="00861544">
          <w:rPr>
            <w:rStyle w:val="Hiperligao"/>
            <w:noProof/>
          </w:rPr>
          <w:t>SELEÇÃO DAS MEDIDAS DE PROTEÇÃO</w:t>
        </w:r>
        <w:r>
          <w:rPr>
            <w:noProof/>
            <w:webHidden/>
          </w:rPr>
          <w:tab/>
        </w:r>
        <w:r>
          <w:rPr>
            <w:noProof/>
            <w:webHidden/>
          </w:rPr>
          <w:fldChar w:fldCharType="begin"/>
        </w:r>
        <w:r>
          <w:rPr>
            <w:noProof/>
            <w:webHidden/>
          </w:rPr>
          <w:instrText xml:space="preserve"> PAGEREF _Toc195298603 \h </w:instrText>
        </w:r>
        <w:r>
          <w:rPr>
            <w:noProof/>
            <w:webHidden/>
          </w:rPr>
        </w:r>
        <w:r>
          <w:rPr>
            <w:noProof/>
            <w:webHidden/>
          </w:rPr>
          <w:fldChar w:fldCharType="separate"/>
        </w:r>
        <w:r>
          <w:rPr>
            <w:noProof/>
            <w:webHidden/>
          </w:rPr>
          <w:t>15</w:t>
        </w:r>
        <w:r>
          <w:rPr>
            <w:noProof/>
            <w:webHidden/>
          </w:rPr>
          <w:fldChar w:fldCharType="end"/>
        </w:r>
      </w:hyperlink>
    </w:p>
    <w:p w14:paraId="0C8031C2" w14:textId="611335D7"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04" w:history="1">
        <w:r w:rsidRPr="00861544">
          <w:rPr>
            <w:rStyle w:val="Hiperligao"/>
            <w:noProof/>
          </w:rPr>
          <w:t>3.1</w:t>
        </w:r>
        <w:r>
          <w:rPr>
            <w:rFonts w:asciiTheme="minorHAnsi" w:eastAsiaTheme="minorEastAsia" w:hAnsiTheme="minorHAnsi" w:cstheme="minorBidi"/>
            <w:noProof/>
            <w:kern w:val="2"/>
            <w:lang w:eastAsia="pt-BR"/>
            <w14:ligatures w14:val="standardContextual"/>
          </w:rPr>
          <w:tab/>
        </w:r>
        <w:r w:rsidRPr="00861544">
          <w:rPr>
            <w:rStyle w:val="Hiperligao"/>
            <w:noProof/>
          </w:rPr>
          <w:t>Risco Total</w:t>
        </w:r>
        <w:r>
          <w:rPr>
            <w:noProof/>
            <w:webHidden/>
          </w:rPr>
          <w:tab/>
        </w:r>
        <w:r>
          <w:rPr>
            <w:noProof/>
            <w:webHidden/>
          </w:rPr>
          <w:fldChar w:fldCharType="begin"/>
        </w:r>
        <w:r>
          <w:rPr>
            <w:noProof/>
            <w:webHidden/>
          </w:rPr>
          <w:instrText xml:space="preserve"> PAGEREF _Toc195298604 \h </w:instrText>
        </w:r>
        <w:r>
          <w:rPr>
            <w:noProof/>
            <w:webHidden/>
          </w:rPr>
        </w:r>
        <w:r>
          <w:rPr>
            <w:noProof/>
            <w:webHidden/>
          </w:rPr>
          <w:fldChar w:fldCharType="separate"/>
        </w:r>
        <w:r>
          <w:rPr>
            <w:noProof/>
            <w:webHidden/>
          </w:rPr>
          <w:t>15</w:t>
        </w:r>
        <w:r>
          <w:rPr>
            <w:noProof/>
            <w:webHidden/>
          </w:rPr>
          <w:fldChar w:fldCharType="end"/>
        </w:r>
      </w:hyperlink>
    </w:p>
    <w:p w14:paraId="2D01AA55" w14:textId="5671A271"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605" w:history="1">
        <w:r w:rsidRPr="00861544">
          <w:rPr>
            <w:rStyle w:val="Hiperligao"/>
            <w:noProof/>
          </w:rPr>
          <w:t>4</w:t>
        </w:r>
        <w:r>
          <w:rPr>
            <w:rFonts w:asciiTheme="minorHAnsi" w:eastAsiaTheme="minorEastAsia" w:hAnsiTheme="minorHAnsi" w:cstheme="minorBidi"/>
            <w:noProof/>
            <w:kern w:val="2"/>
            <w:lang w:eastAsia="pt-BR"/>
            <w14:ligatures w14:val="standardContextual"/>
          </w:rPr>
          <w:tab/>
        </w:r>
        <w:r w:rsidRPr="00861544">
          <w:rPr>
            <w:rStyle w:val="Hiperligao"/>
            <w:noProof/>
          </w:rPr>
          <w:t>CARACTERÍSTICAS DO SPDA CALCULADO</w:t>
        </w:r>
        <w:r>
          <w:rPr>
            <w:noProof/>
            <w:webHidden/>
          </w:rPr>
          <w:tab/>
        </w:r>
        <w:r>
          <w:rPr>
            <w:noProof/>
            <w:webHidden/>
          </w:rPr>
          <w:fldChar w:fldCharType="begin"/>
        </w:r>
        <w:r>
          <w:rPr>
            <w:noProof/>
            <w:webHidden/>
          </w:rPr>
          <w:instrText xml:space="preserve"> PAGEREF _Toc195298605 \h </w:instrText>
        </w:r>
        <w:r>
          <w:rPr>
            <w:noProof/>
            <w:webHidden/>
          </w:rPr>
        </w:r>
        <w:r>
          <w:rPr>
            <w:noProof/>
            <w:webHidden/>
          </w:rPr>
          <w:fldChar w:fldCharType="separate"/>
        </w:r>
        <w:r>
          <w:rPr>
            <w:noProof/>
            <w:webHidden/>
          </w:rPr>
          <w:t>16</w:t>
        </w:r>
        <w:r>
          <w:rPr>
            <w:noProof/>
            <w:webHidden/>
          </w:rPr>
          <w:fldChar w:fldCharType="end"/>
        </w:r>
      </w:hyperlink>
    </w:p>
    <w:p w14:paraId="33F043F7" w14:textId="7883CA92"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06" w:history="1">
        <w:r w:rsidRPr="00861544">
          <w:rPr>
            <w:rStyle w:val="Hiperligao"/>
            <w:noProof/>
          </w:rPr>
          <w:t>4.1</w:t>
        </w:r>
        <w:r>
          <w:rPr>
            <w:rFonts w:asciiTheme="minorHAnsi" w:eastAsiaTheme="minorEastAsia" w:hAnsiTheme="minorHAnsi" w:cstheme="minorBidi"/>
            <w:noProof/>
            <w:kern w:val="2"/>
            <w:lang w:eastAsia="pt-BR"/>
            <w14:ligatures w14:val="standardContextual"/>
          </w:rPr>
          <w:tab/>
        </w:r>
        <w:r w:rsidRPr="00861544">
          <w:rPr>
            <w:rStyle w:val="Hiperligao"/>
            <w:noProof/>
          </w:rPr>
          <w:t>Cálculo do Número de descidas [N]</w:t>
        </w:r>
        <w:r>
          <w:rPr>
            <w:noProof/>
            <w:webHidden/>
          </w:rPr>
          <w:tab/>
        </w:r>
        <w:r>
          <w:rPr>
            <w:noProof/>
            <w:webHidden/>
          </w:rPr>
          <w:fldChar w:fldCharType="begin"/>
        </w:r>
        <w:r>
          <w:rPr>
            <w:noProof/>
            <w:webHidden/>
          </w:rPr>
          <w:instrText xml:space="preserve"> PAGEREF _Toc195298606 \h </w:instrText>
        </w:r>
        <w:r>
          <w:rPr>
            <w:noProof/>
            <w:webHidden/>
          </w:rPr>
        </w:r>
        <w:r>
          <w:rPr>
            <w:noProof/>
            <w:webHidden/>
          </w:rPr>
          <w:fldChar w:fldCharType="separate"/>
        </w:r>
        <w:r>
          <w:rPr>
            <w:noProof/>
            <w:webHidden/>
          </w:rPr>
          <w:t>16</w:t>
        </w:r>
        <w:r>
          <w:rPr>
            <w:noProof/>
            <w:webHidden/>
          </w:rPr>
          <w:fldChar w:fldCharType="end"/>
        </w:r>
      </w:hyperlink>
    </w:p>
    <w:p w14:paraId="236C2057" w14:textId="688B8D18"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07" w:history="1">
        <w:r w:rsidRPr="00861544">
          <w:rPr>
            <w:rStyle w:val="Hiperligao"/>
            <w:noProof/>
          </w:rPr>
          <w:t>4.2</w:t>
        </w:r>
        <w:r>
          <w:rPr>
            <w:rFonts w:asciiTheme="minorHAnsi" w:eastAsiaTheme="minorEastAsia" w:hAnsiTheme="minorHAnsi" w:cstheme="minorBidi"/>
            <w:noProof/>
            <w:kern w:val="2"/>
            <w:lang w:eastAsia="pt-BR"/>
            <w14:ligatures w14:val="standardContextual"/>
          </w:rPr>
          <w:tab/>
        </w:r>
        <w:r w:rsidRPr="00861544">
          <w:rPr>
            <w:rStyle w:val="Hiperligao"/>
            <w:noProof/>
          </w:rPr>
          <w:t>Cálculo do comprimento do condutor de aterramento</w:t>
        </w:r>
        <w:r>
          <w:rPr>
            <w:noProof/>
            <w:webHidden/>
          </w:rPr>
          <w:tab/>
        </w:r>
        <w:r>
          <w:rPr>
            <w:noProof/>
            <w:webHidden/>
          </w:rPr>
          <w:fldChar w:fldCharType="begin"/>
        </w:r>
        <w:r>
          <w:rPr>
            <w:noProof/>
            <w:webHidden/>
          </w:rPr>
          <w:instrText xml:space="preserve"> PAGEREF _Toc195298607 \h </w:instrText>
        </w:r>
        <w:r>
          <w:rPr>
            <w:noProof/>
            <w:webHidden/>
          </w:rPr>
        </w:r>
        <w:r>
          <w:rPr>
            <w:noProof/>
            <w:webHidden/>
          </w:rPr>
          <w:fldChar w:fldCharType="separate"/>
        </w:r>
        <w:r>
          <w:rPr>
            <w:noProof/>
            <w:webHidden/>
          </w:rPr>
          <w:t>16</w:t>
        </w:r>
        <w:r>
          <w:rPr>
            <w:noProof/>
            <w:webHidden/>
          </w:rPr>
          <w:fldChar w:fldCharType="end"/>
        </w:r>
      </w:hyperlink>
    </w:p>
    <w:p w14:paraId="062179A2" w14:textId="2A2C544C"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08" w:history="1">
        <w:r w:rsidRPr="00861544">
          <w:rPr>
            <w:rStyle w:val="Hiperligao"/>
            <w:noProof/>
          </w:rPr>
          <w:t>4.3</w:t>
        </w:r>
        <w:r>
          <w:rPr>
            <w:rFonts w:asciiTheme="minorHAnsi" w:eastAsiaTheme="minorEastAsia" w:hAnsiTheme="minorHAnsi" w:cstheme="minorBidi"/>
            <w:noProof/>
            <w:kern w:val="2"/>
            <w:lang w:eastAsia="pt-BR"/>
            <w14:ligatures w14:val="standardContextual"/>
          </w:rPr>
          <w:tab/>
        </w:r>
        <w:r w:rsidRPr="00861544">
          <w:rPr>
            <w:rStyle w:val="Hiperligao"/>
            <w:noProof/>
          </w:rPr>
          <w:t>Tipo e localização do DPS</w:t>
        </w:r>
        <w:r>
          <w:rPr>
            <w:noProof/>
            <w:webHidden/>
          </w:rPr>
          <w:tab/>
        </w:r>
        <w:r>
          <w:rPr>
            <w:noProof/>
            <w:webHidden/>
          </w:rPr>
          <w:fldChar w:fldCharType="begin"/>
        </w:r>
        <w:r>
          <w:rPr>
            <w:noProof/>
            <w:webHidden/>
          </w:rPr>
          <w:instrText xml:space="preserve"> PAGEREF _Toc195298608 \h </w:instrText>
        </w:r>
        <w:r>
          <w:rPr>
            <w:noProof/>
            <w:webHidden/>
          </w:rPr>
        </w:r>
        <w:r>
          <w:rPr>
            <w:noProof/>
            <w:webHidden/>
          </w:rPr>
          <w:fldChar w:fldCharType="separate"/>
        </w:r>
        <w:r>
          <w:rPr>
            <w:noProof/>
            <w:webHidden/>
          </w:rPr>
          <w:t>17</w:t>
        </w:r>
        <w:r>
          <w:rPr>
            <w:noProof/>
            <w:webHidden/>
          </w:rPr>
          <w:fldChar w:fldCharType="end"/>
        </w:r>
      </w:hyperlink>
    </w:p>
    <w:p w14:paraId="4D43EF07" w14:textId="6D74F7D0"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609" w:history="1">
        <w:r w:rsidRPr="00861544">
          <w:rPr>
            <w:rStyle w:val="Hiperligao"/>
            <w:noProof/>
          </w:rPr>
          <w:t>5</w:t>
        </w:r>
        <w:r>
          <w:rPr>
            <w:rFonts w:asciiTheme="minorHAnsi" w:eastAsiaTheme="minorEastAsia" w:hAnsiTheme="minorHAnsi" w:cstheme="minorBidi"/>
            <w:noProof/>
            <w:kern w:val="2"/>
            <w:lang w:eastAsia="pt-BR"/>
            <w14:ligatures w14:val="standardContextual"/>
          </w:rPr>
          <w:tab/>
        </w:r>
        <w:r w:rsidRPr="00861544">
          <w:rPr>
            <w:rStyle w:val="Hiperligao"/>
            <w:noProof/>
          </w:rPr>
          <w:t>DESCRIÇÃO EXECUTIVA DO SISTEMA DE PROTEÇÃO CONTRA DESCARGAS ATMOSFÉRICAS (SPDA)</w:t>
        </w:r>
        <w:r>
          <w:rPr>
            <w:noProof/>
            <w:webHidden/>
          </w:rPr>
          <w:tab/>
        </w:r>
        <w:r>
          <w:rPr>
            <w:noProof/>
            <w:webHidden/>
          </w:rPr>
          <w:fldChar w:fldCharType="begin"/>
        </w:r>
        <w:r>
          <w:rPr>
            <w:noProof/>
            <w:webHidden/>
          </w:rPr>
          <w:instrText xml:space="preserve"> PAGEREF _Toc195298609 \h </w:instrText>
        </w:r>
        <w:r>
          <w:rPr>
            <w:noProof/>
            <w:webHidden/>
          </w:rPr>
        </w:r>
        <w:r>
          <w:rPr>
            <w:noProof/>
            <w:webHidden/>
          </w:rPr>
          <w:fldChar w:fldCharType="separate"/>
        </w:r>
        <w:r>
          <w:rPr>
            <w:noProof/>
            <w:webHidden/>
          </w:rPr>
          <w:t>18</w:t>
        </w:r>
        <w:r>
          <w:rPr>
            <w:noProof/>
            <w:webHidden/>
          </w:rPr>
          <w:fldChar w:fldCharType="end"/>
        </w:r>
      </w:hyperlink>
    </w:p>
    <w:p w14:paraId="4235BBB4" w14:textId="15AD021A"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10" w:history="1">
        <w:r w:rsidRPr="00861544">
          <w:rPr>
            <w:rStyle w:val="Hiperligao"/>
            <w:noProof/>
          </w:rPr>
          <w:t>5.1</w:t>
        </w:r>
        <w:r>
          <w:rPr>
            <w:rFonts w:asciiTheme="minorHAnsi" w:eastAsiaTheme="minorEastAsia" w:hAnsiTheme="minorHAnsi" w:cstheme="minorBidi"/>
            <w:noProof/>
            <w:kern w:val="2"/>
            <w:lang w:eastAsia="pt-BR"/>
            <w14:ligatures w14:val="standardContextual"/>
          </w:rPr>
          <w:tab/>
        </w:r>
        <w:r w:rsidRPr="00861544">
          <w:rPr>
            <w:rStyle w:val="Hiperligao"/>
            <w:noProof/>
          </w:rPr>
          <w:t>Subsistema de captação</w:t>
        </w:r>
        <w:r>
          <w:rPr>
            <w:noProof/>
            <w:webHidden/>
          </w:rPr>
          <w:tab/>
        </w:r>
        <w:r>
          <w:rPr>
            <w:noProof/>
            <w:webHidden/>
          </w:rPr>
          <w:fldChar w:fldCharType="begin"/>
        </w:r>
        <w:r>
          <w:rPr>
            <w:noProof/>
            <w:webHidden/>
          </w:rPr>
          <w:instrText xml:space="preserve"> PAGEREF _Toc195298610 \h </w:instrText>
        </w:r>
        <w:r>
          <w:rPr>
            <w:noProof/>
            <w:webHidden/>
          </w:rPr>
        </w:r>
        <w:r>
          <w:rPr>
            <w:noProof/>
            <w:webHidden/>
          </w:rPr>
          <w:fldChar w:fldCharType="separate"/>
        </w:r>
        <w:r>
          <w:rPr>
            <w:noProof/>
            <w:webHidden/>
          </w:rPr>
          <w:t>18</w:t>
        </w:r>
        <w:r>
          <w:rPr>
            <w:noProof/>
            <w:webHidden/>
          </w:rPr>
          <w:fldChar w:fldCharType="end"/>
        </w:r>
      </w:hyperlink>
    </w:p>
    <w:p w14:paraId="226ED244" w14:textId="5A49413C"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11" w:history="1">
        <w:r w:rsidRPr="00861544">
          <w:rPr>
            <w:rStyle w:val="Hiperligao"/>
            <w:noProof/>
          </w:rPr>
          <w:t>5.2</w:t>
        </w:r>
        <w:r>
          <w:rPr>
            <w:rFonts w:asciiTheme="minorHAnsi" w:eastAsiaTheme="minorEastAsia" w:hAnsiTheme="minorHAnsi" w:cstheme="minorBidi"/>
            <w:noProof/>
            <w:kern w:val="2"/>
            <w:lang w:eastAsia="pt-BR"/>
            <w14:ligatures w14:val="standardContextual"/>
          </w:rPr>
          <w:tab/>
        </w:r>
        <w:r w:rsidRPr="00861544">
          <w:rPr>
            <w:rStyle w:val="Hiperligao"/>
            <w:noProof/>
          </w:rPr>
          <w:t>Subsistema de condutores de descida</w:t>
        </w:r>
        <w:r>
          <w:rPr>
            <w:noProof/>
            <w:webHidden/>
          </w:rPr>
          <w:tab/>
        </w:r>
        <w:r>
          <w:rPr>
            <w:noProof/>
            <w:webHidden/>
          </w:rPr>
          <w:fldChar w:fldCharType="begin"/>
        </w:r>
        <w:r>
          <w:rPr>
            <w:noProof/>
            <w:webHidden/>
          </w:rPr>
          <w:instrText xml:space="preserve"> PAGEREF _Toc195298611 \h </w:instrText>
        </w:r>
        <w:r>
          <w:rPr>
            <w:noProof/>
            <w:webHidden/>
          </w:rPr>
        </w:r>
        <w:r>
          <w:rPr>
            <w:noProof/>
            <w:webHidden/>
          </w:rPr>
          <w:fldChar w:fldCharType="separate"/>
        </w:r>
        <w:r>
          <w:rPr>
            <w:noProof/>
            <w:webHidden/>
          </w:rPr>
          <w:t>18</w:t>
        </w:r>
        <w:r>
          <w:rPr>
            <w:noProof/>
            <w:webHidden/>
          </w:rPr>
          <w:fldChar w:fldCharType="end"/>
        </w:r>
      </w:hyperlink>
    </w:p>
    <w:p w14:paraId="1085476F" w14:textId="79E62C21"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12" w:history="1">
        <w:r w:rsidRPr="00861544">
          <w:rPr>
            <w:rStyle w:val="Hiperligao"/>
            <w:noProof/>
          </w:rPr>
          <w:t>5.3</w:t>
        </w:r>
        <w:r>
          <w:rPr>
            <w:rFonts w:asciiTheme="minorHAnsi" w:eastAsiaTheme="minorEastAsia" w:hAnsiTheme="minorHAnsi" w:cstheme="minorBidi"/>
            <w:noProof/>
            <w:kern w:val="2"/>
            <w:lang w:eastAsia="pt-BR"/>
            <w14:ligatures w14:val="standardContextual"/>
          </w:rPr>
          <w:tab/>
        </w:r>
        <w:r w:rsidRPr="00861544">
          <w:rPr>
            <w:rStyle w:val="Hiperligao"/>
            <w:noProof/>
          </w:rPr>
          <w:t>Subsistema de aterramento</w:t>
        </w:r>
        <w:r>
          <w:rPr>
            <w:noProof/>
            <w:webHidden/>
          </w:rPr>
          <w:tab/>
        </w:r>
        <w:r>
          <w:rPr>
            <w:noProof/>
            <w:webHidden/>
          </w:rPr>
          <w:fldChar w:fldCharType="begin"/>
        </w:r>
        <w:r>
          <w:rPr>
            <w:noProof/>
            <w:webHidden/>
          </w:rPr>
          <w:instrText xml:space="preserve"> PAGEREF _Toc195298612 \h </w:instrText>
        </w:r>
        <w:r>
          <w:rPr>
            <w:noProof/>
            <w:webHidden/>
          </w:rPr>
        </w:r>
        <w:r>
          <w:rPr>
            <w:noProof/>
            <w:webHidden/>
          </w:rPr>
          <w:fldChar w:fldCharType="separate"/>
        </w:r>
        <w:r>
          <w:rPr>
            <w:noProof/>
            <w:webHidden/>
          </w:rPr>
          <w:t>19</w:t>
        </w:r>
        <w:r>
          <w:rPr>
            <w:noProof/>
            <w:webHidden/>
          </w:rPr>
          <w:fldChar w:fldCharType="end"/>
        </w:r>
      </w:hyperlink>
    </w:p>
    <w:p w14:paraId="641220CC" w14:textId="1B84AE81"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613" w:history="1">
        <w:r w:rsidRPr="00861544">
          <w:rPr>
            <w:rStyle w:val="Hiperligao"/>
            <w:noProof/>
          </w:rPr>
          <w:t>6</w:t>
        </w:r>
        <w:r>
          <w:rPr>
            <w:rFonts w:asciiTheme="minorHAnsi" w:eastAsiaTheme="minorEastAsia" w:hAnsiTheme="minorHAnsi" w:cstheme="minorBidi"/>
            <w:noProof/>
            <w:kern w:val="2"/>
            <w:lang w:eastAsia="pt-BR"/>
            <w14:ligatures w14:val="standardContextual"/>
          </w:rPr>
          <w:tab/>
        </w:r>
        <w:r w:rsidRPr="00861544">
          <w:rPr>
            <w:rStyle w:val="Hiperligao"/>
            <w:noProof/>
          </w:rPr>
          <w:t>CONCLUSÕES E RECOMENDAÇÕES FINAIS</w:t>
        </w:r>
        <w:r>
          <w:rPr>
            <w:noProof/>
            <w:webHidden/>
          </w:rPr>
          <w:tab/>
        </w:r>
        <w:r>
          <w:rPr>
            <w:noProof/>
            <w:webHidden/>
          </w:rPr>
          <w:fldChar w:fldCharType="begin"/>
        </w:r>
        <w:r>
          <w:rPr>
            <w:noProof/>
            <w:webHidden/>
          </w:rPr>
          <w:instrText xml:space="preserve"> PAGEREF _Toc195298613 \h </w:instrText>
        </w:r>
        <w:r>
          <w:rPr>
            <w:noProof/>
            <w:webHidden/>
          </w:rPr>
        </w:r>
        <w:r>
          <w:rPr>
            <w:noProof/>
            <w:webHidden/>
          </w:rPr>
          <w:fldChar w:fldCharType="separate"/>
        </w:r>
        <w:r>
          <w:rPr>
            <w:noProof/>
            <w:webHidden/>
          </w:rPr>
          <w:t>20</w:t>
        </w:r>
        <w:r>
          <w:rPr>
            <w:noProof/>
            <w:webHidden/>
          </w:rPr>
          <w:fldChar w:fldCharType="end"/>
        </w:r>
      </w:hyperlink>
    </w:p>
    <w:p w14:paraId="26812A25" w14:textId="14932E8F"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614" w:history="1">
        <w:r w:rsidRPr="00861544">
          <w:rPr>
            <w:rStyle w:val="Hiperligao"/>
            <w:noProof/>
          </w:rPr>
          <w:t>7</w:t>
        </w:r>
        <w:r>
          <w:rPr>
            <w:rFonts w:asciiTheme="minorHAnsi" w:eastAsiaTheme="minorEastAsia" w:hAnsiTheme="minorHAnsi" w:cstheme="minorBidi"/>
            <w:noProof/>
            <w:kern w:val="2"/>
            <w:lang w:eastAsia="pt-BR"/>
            <w14:ligatures w14:val="standardContextual"/>
          </w:rPr>
          <w:tab/>
        </w:r>
        <w:r w:rsidRPr="00861544">
          <w:rPr>
            <w:rStyle w:val="Hiperligao"/>
            <w:noProof/>
          </w:rPr>
          <w:t>APÊNDICE A: Seções mínimas dos materiais para o SPDA</w:t>
        </w:r>
        <w:r>
          <w:rPr>
            <w:noProof/>
            <w:webHidden/>
          </w:rPr>
          <w:tab/>
        </w:r>
        <w:r>
          <w:rPr>
            <w:noProof/>
            <w:webHidden/>
          </w:rPr>
          <w:fldChar w:fldCharType="begin"/>
        </w:r>
        <w:r>
          <w:rPr>
            <w:noProof/>
            <w:webHidden/>
          </w:rPr>
          <w:instrText xml:space="preserve"> PAGEREF _Toc195298614 \h </w:instrText>
        </w:r>
        <w:r>
          <w:rPr>
            <w:noProof/>
            <w:webHidden/>
          </w:rPr>
        </w:r>
        <w:r>
          <w:rPr>
            <w:noProof/>
            <w:webHidden/>
          </w:rPr>
          <w:fldChar w:fldCharType="separate"/>
        </w:r>
        <w:r>
          <w:rPr>
            <w:noProof/>
            <w:webHidden/>
          </w:rPr>
          <w:t>22</w:t>
        </w:r>
        <w:r>
          <w:rPr>
            <w:noProof/>
            <w:webHidden/>
          </w:rPr>
          <w:fldChar w:fldCharType="end"/>
        </w:r>
      </w:hyperlink>
    </w:p>
    <w:p w14:paraId="443AA6D5" w14:textId="55A01B5D"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15" w:history="1">
        <w:r w:rsidRPr="00861544">
          <w:rPr>
            <w:rStyle w:val="Hiperligao"/>
            <w:noProof/>
          </w:rPr>
          <w:t>7.1</w:t>
        </w:r>
        <w:r>
          <w:rPr>
            <w:rFonts w:asciiTheme="minorHAnsi" w:eastAsiaTheme="minorEastAsia" w:hAnsiTheme="minorHAnsi" w:cstheme="minorBidi"/>
            <w:noProof/>
            <w:kern w:val="2"/>
            <w:lang w:eastAsia="pt-BR"/>
            <w14:ligatures w14:val="standardContextual"/>
          </w:rPr>
          <w:tab/>
        </w:r>
        <w:r w:rsidRPr="00861544">
          <w:rPr>
            <w:rStyle w:val="Hiperligao"/>
            <w:noProof/>
          </w:rPr>
          <w:t>Condutores de Captação, Hastes Captoras e Condutores de Descidas</w:t>
        </w:r>
        <w:r>
          <w:rPr>
            <w:noProof/>
            <w:webHidden/>
          </w:rPr>
          <w:tab/>
        </w:r>
        <w:r>
          <w:rPr>
            <w:noProof/>
            <w:webHidden/>
          </w:rPr>
          <w:fldChar w:fldCharType="begin"/>
        </w:r>
        <w:r>
          <w:rPr>
            <w:noProof/>
            <w:webHidden/>
          </w:rPr>
          <w:instrText xml:space="preserve"> PAGEREF _Toc195298615 \h </w:instrText>
        </w:r>
        <w:r>
          <w:rPr>
            <w:noProof/>
            <w:webHidden/>
          </w:rPr>
        </w:r>
        <w:r>
          <w:rPr>
            <w:noProof/>
            <w:webHidden/>
          </w:rPr>
          <w:fldChar w:fldCharType="separate"/>
        </w:r>
        <w:r>
          <w:rPr>
            <w:noProof/>
            <w:webHidden/>
          </w:rPr>
          <w:t>22</w:t>
        </w:r>
        <w:r>
          <w:rPr>
            <w:noProof/>
            <w:webHidden/>
          </w:rPr>
          <w:fldChar w:fldCharType="end"/>
        </w:r>
      </w:hyperlink>
    </w:p>
    <w:p w14:paraId="191F079B" w14:textId="5959C981" w:rsidR="00F9742B" w:rsidRDefault="00F9742B">
      <w:pPr>
        <w:pStyle w:val="ndice2"/>
        <w:tabs>
          <w:tab w:val="left" w:pos="1440"/>
          <w:tab w:val="right" w:leader="dot" w:pos="9736"/>
        </w:tabs>
        <w:rPr>
          <w:rFonts w:asciiTheme="minorHAnsi" w:eastAsiaTheme="minorEastAsia" w:hAnsiTheme="minorHAnsi" w:cstheme="minorBidi"/>
          <w:noProof/>
          <w:kern w:val="2"/>
          <w:lang w:eastAsia="pt-BR"/>
          <w14:ligatures w14:val="standardContextual"/>
        </w:rPr>
      </w:pPr>
      <w:hyperlink w:anchor="_Toc195298616" w:history="1">
        <w:r w:rsidRPr="00861544">
          <w:rPr>
            <w:rStyle w:val="Hiperligao"/>
            <w:noProof/>
          </w:rPr>
          <w:t>7.2</w:t>
        </w:r>
        <w:r>
          <w:rPr>
            <w:rFonts w:asciiTheme="minorHAnsi" w:eastAsiaTheme="minorEastAsia" w:hAnsiTheme="minorHAnsi" w:cstheme="minorBidi"/>
            <w:noProof/>
            <w:kern w:val="2"/>
            <w:lang w:eastAsia="pt-BR"/>
            <w14:ligatures w14:val="standardContextual"/>
          </w:rPr>
          <w:tab/>
        </w:r>
        <w:r w:rsidRPr="00861544">
          <w:rPr>
            <w:rStyle w:val="Hiperligao"/>
            <w:noProof/>
          </w:rPr>
          <w:t>Eletrodo de Aterramento</w:t>
        </w:r>
        <w:r>
          <w:rPr>
            <w:noProof/>
            <w:webHidden/>
          </w:rPr>
          <w:tab/>
        </w:r>
        <w:r>
          <w:rPr>
            <w:noProof/>
            <w:webHidden/>
          </w:rPr>
          <w:fldChar w:fldCharType="begin"/>
        </w:r>
        <w:r>
          <w:rPr>
            <w:noProof/>
            <w:webHidden/>
          </w:rPr>
          <w:instrText xml:space="preserve"> PAGEREF _Toc195298616 \h </w:instrText>
        </w:r>
        <w:r>
          <w:rPr>
            <w:noProof/>
            <w:webHidden/>
          </w:rPr>
        </w:r>
        <w:r>
          <w:rPr>
            <w:noProof/>
            <w:webHidden/>
          </w:rPr>
          <w:fldChar w:fldCharType="separate"/>
        </w:r>
        <w:r>
          <w:rPr>
            <w:noProof/>
            <w:webHidden/>
          </w:rPr>
          <w:t>23</w:t>
        </w:r>
        <w:r>
          <w:rPr>
            <w:noProof/>
            <w:webHidden/>
          </w:rPr>
          <w:fldChar w:fldCharType="end"/>
        </w:r>
      </w:hyperlink>
    </w:p>
    <w:p w14:paraId="5673910F" w14:textId="75223697" w:rsidR="00F9742B" w:rsidRDefault="00F9742B">
      <w:pPr>
        <w:pStyle w:val="ndice1"/>
        <w:tabs>
          <w:tab w:val="left" w:pos="960"/>
          <w:tab w:val="right" w:leader="dot" w:pos="9736"/>
        </w:tabs>
        <w:rPr>
          <w:rFonts w:asciiTheme="minorHAnsi" w:eastAsiaTheme="minorEastAsia" w:hAnsiTheme="minorHAnsi" w:cstheme="minorBidi"/>
          <w:noProof/>
          <w:kern w:val="2"/>
          <w:lang w:eastAsia="pt-BR"/>
          <w14:ligatures w14:val="standardContextual"/>
        </w:rPr>
      </w:pPr>
      <w:hyperlink w:anchor="_Toc195298617" w:history="1">
        <w:r w:rsidRPr="00861544">
          <w:rPr>
            <w:rStyle w:val="Hiperligao"/>
            <w:noProof/>
          </w:rPr>
          <w:t>8</w:t>
        </w:r>
        <w:r>
          <w:rPr>
            <w:rFonts w:asciiTheme="minorHAnsi" w:eastAsiaTheme="minorEastAsia" w:hAnsiTheme="minorHAnsi" w:cstheme="minorBidi"/>
            <w:noProof/>
            <w:kern w:val="2"/>
            <w:lang w:eastAsia="pt-BR"/>
            <w14:ligatures w14:val="standardContextual"/>
          </w:rPr>
          <w:tab/>
        </w:r>
        <w:r w:rsidRPr="00861544">
          <w:rPr>
            <w:rStyle w:val="Hiperligao"/>
            <w:noProof/>
          </w:rPr>
          <w:t>APÊNDICE B: Memória de Cálculo</w:t>
        </w:r>
        <w:r>
          <w:rPr>
            <w:noProof/>
            <w:webHidden/>
          </w:rPr>
          <w:tab/>
        </w:r>
        <w:r>
          <w:rPr>
            <w:noProof/>
            <w:webHidden/>
          </w:rPr>
          <w:fldChar w:fldCharType="begin"/>
        </w:r>
        <w:r>
          <w:rPr>
            <w:noProof/>
            <w:webHidden/>
          </w:rPr>
          <w:instrText xml:space="preserve"> PAGEREF _Toc195298617 \h </w:instrText>
        </w:r>
        <w:r>
          <w:rPr>
            <w:noProof/>
            <w:webHidden/>
          </w:rPr>
        </w:r>
        <w:r>
          <w:rPr>
            <w:noProof/>
            <w:webHidden/>
          </w:rPr>
          <w:fldChar w:fldCharType="separate"/>
        </w:r>
        <w:r>
          <w:rPr>
            <w:noProof/>
            <w:webHidden/>
          </w:rPr>
          <w:t>24</w:t>
        </w:r>
        <w:r>
          <w:rPr>
            <w:noProof/>
            <w:webHidden/>
          </w:rPr>
          <w:fldChar w:fldCharType="end"/>
        </w:r>
      </w:hyperlink>
    </w:p>
    <w:p w14:paraId="4E3B9B38" w14:textId="2A90DECB" w:rsidR="00163EA0" w:rsidRPr="00353FCC" w:rsidRDefault="00842375" w:rsidP="00D115C3">
      <w:r w:rsidRPr="00353FCC">
        <w:rPr>
          <w:color w:val="FF0000"/>
        </w:rPr>
        <w:fldChar w:fldCharType="end"/>
      </w:r>
    </w:p>
    <w:p w14:paraId="5FBE9739" w14:textId="77777777" w:rsidR="009A6DC6" w:rsidRPr="00353FCC" w:rsidRDefault="009A6DC6" w:rsidP="00091F56"/>
    <w:p w14:paraId="2DBC446B" w14:textId="77777777" w:rsidR="002E0CA8" w:rsidRPr="00353FCC" w:rsidRDefault="002E0CA8" w:rsidP="00091F56">
      <w:pPr>
        <w:rPr>
          <w:sz w:val="40"/>
          <w:szCs w:val="40"/>
        </w:rPr>
      </w:pPr>
      <w:r w:rsidRPr="00353FCC">
        <w:br w:type="page"/>
      </w:r>
    </w:p>
    <w:p w14:paraId="2A998720" w14:textId="77777777" w:rsidR="00163EA0" w:rsidRPr="00353FCC" w:rsidRDefault="00163EA0" w:rsidP="00C23D6D">
      <w:pPr>
        <w:pStyle w:val="Ttuloemnegrito"/>
        <w:rPr>
          <w:color w:val="auto"/>
        </w:rPr>
      </w:pPr>
      <w:r w:rsidRPr="00353FCC">
        <w:rPr>
          <w:color w:val="auto"/>
        </w:rPr>
        <w:lastRenderedPageBreak/>
        <w:t xml:space="preserve">LISTA DE </w:t>
      </w:r>
      <w:r w:rsidR="002E0CA8" w:rsidRPr="00353FCC">
        <w:rPr>
          <w:color w:val="auto"/>
        </w:rPr>
        <w:t>TABELAS</w:t>
      </w:r>
    </w:p>
    <w:p w14:paraId="5EE1B0B0" w14:textId="77777777" w:rsidR="00163EA0" w:rsidRPr="00353FCC" w:rsidRDefault="00163EA0" w:rsidP="00163EA0">
      <w:pPr>
        <w:ind w:left="567" w:firstLine="0"/>
        <w:rPr>
          <w:color w:val="FF0000"/>
        </w:rPr>
      </w:pPr>
    </w:p>
    <w:p w14:paraId="2E4568E3" w14:textId="364896A2" w:rsidR="007D4A33" w:rsidRDefault="00842375">
      <w:pPr>
        <w:pStyle w:val="ndicedeilustraes"/>
        <w:tabs>
          <w:tab w:val="right" w:leader="dot" w:pos="9736"/>
        </w:tabs>
        <w:rPr>
          <w:rFonts w:asciiTheme="minorHAnsi" w:eastAsiaTheme="minorEastAsia" w:hAnsiTheme="minorHAnsi" w:cstheme="minorBidi"/>
          <w:noProof/>
          <w:kern w:val="2"/>
          <w:lang w:eastAsia="pt-BR"/>
          <w14:ligatures w14:val="standardContextual"/>
        </w:rPr>
      </w:pPr>
      <w:r w:rsidRPr="00353FCC">
        <w:rPr>
          <w:color w:val="FF0000"/>
        </w:rPr>
        <w:fldChar w:fldCharType="begin"/>
      </w:r>
      <w:r w:rsidR="00163EA0" w:rsidRPr="00353FCC">
        <w:rPr>
          <w:color w:val="FF0000"/>
        </w:rPr>
        <w:instrText xml:space="preserve"> TOC \h \z \c "Tabela" </w:instrText>
      </w:r>
      <w:r w:rsidRPr="00353FCC">
        <w:rPr>
          <w:color w:val="FF0000"/>
        </w:rPr>
        <w:fldChar w:fldCharType="separate"/>
      </w:r>
      <w:hyperlink w:anchor="_Toc184641883" w:history="1">
        <w:r w:rsidR="007D4A33" w:rsidRPr="00955A52">
          <w:rPr>
            <w:rStyle w:val="Hiperligao"/>
            <w:noProof/>
          </w:rPr>
          <w:t>Tabela 1 – Versões deste documento</w:t>
        </w:r>
        <w:r w:rsidR="007D4A33">
          <w:rPr>
            <w:noProof/>
            <w:webHidden/>
          </w:rPr>
          <w:tab/>
        </w:r>
        <w:r w:rsidR="007D4A33">
          <w:rPr>
            <w:noProof/>
            <w:webHidden/>
          </w:rPr>
          <w:fldChar w:fldCharType="begin"/>
        </w:r>
        <w:r w:rsidR="007D4A33">
          <w:rPr>
            <w:noProof/>
            <w:webHidden/>
          </w:rPr>
          <w:instrText xml:space="preserve"> PAGEREF _Toc184641883 \h </w:instrText>
        </w:r>
        <w:r w:rsidR="007D4A33">
          <w:rPr>
            <w:noProof/>
            <w:webHidden/>
          </w:rPr>
        </w:r>
        <w:r w:rsidR="007D4A33">
          <w:rPr>
            <w:noProof/>
            <w:webHidden/>
          </w:rPr>
          <w:fldChar w:fldCharType="separate"/>
        </w:r>
        <w:r w:rsidR="007D4A33">
          <w:rPr>
            <w:noProof/>
            <w:webHidden/>
          </w:rPr>
          <w:t>1</w:t>
        </w:r>
        <w:r w:rsidR="007D4A33">
          <w:rPr>
            <w:noProof/>
            <w:webHidden/>
          </w:rPr>
          <w:fldChar w:fldCharType="end"/>
        </w:r>
      </w:hyperlink>
    </w:p>
    <w:p w14:paraId="37D58E41" w14:textId="39BCE90A"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84" w:history="1">
        <w:r w:rsidRPr="00955A52">
          <w:rPr>
            <w:rStyle w:val="Hiperligao"/>
            <w:noProof/>
          </w:rPr>
          <w:t xml:space="preserve">Tabela 2 – Valores de risco tolerável </w:t>
        </w:r>
        <m:oMath>
          <m:r>
            <w:rPr>
              <w:rStyle w:val="Hiperligao"/>
              <w:rFonts w:ascii="Cambria Math" w:hAnsi="Cambria Math"/>
              <w:noProof/>
            </w:rPr>
            <m:t>RT</m:t>
          </m:r>
        </m:oMath>
        <w:r w:rsidRPr="00955A52">
          <w:rPr>
            <w:rStyle w:val="Hiperligao"/>
            <w:noProof/>
          </w:rPr>
          <w:t xml:space="preserve"> para referência</w:t>
        </w:r>
        <w:r>
          <w:rPr>
            <w:noProof/>
            <w:webHidden/>
          </w:rPr>
          <w:tab/>
        </w:r>
        <w:r>
          <w:rPr>
            <w:noProof/>
            <w:webHidden/>
          </w:rPr>
          <w:fldChar w:fldCharType="begin"/>
        </w:r>
        <w:r>
          <w:rPr>
            <w:noProof/>
            <w:webHidden/>
          </w:rPr>
          <w:instrText xml:space="preserve"> PAGEREF _Toc184641884 \h </w:instrText>
        </w:r>
        <w:r>
          <w:rPr>
            <w:noProof/>
            <w:webHidden/>
          </w:rPr>
        </w:r>
        <w:r>
          <w:rPr>
            <w:noProof/>
            <w:webHidden/>
          </w:rPr>
          <w:fldChar w:fldCharType="separate"/>
        </w:r>
        <w:r>
          <w:rPr>
            <w:noProof/>
            <w:webHidden/>
          </w:rPr>
          <w:t>8</w:t>
        </w:r>
        <w:r>
          <w:rPr>
            <w:noProof/>
            <w:webHidden/>
          </w:rPr>
          <w:fldChar w:fldCharType="end"/>
        </w:r>
      </w:hyperlink>
    </w:p>
    <w:p w14:paraId="16BF1986" w14:textId="04C958D7"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85" w:history="1">
        <w:r w:rsidRPr="00955A52">
          <w:rPr>
            <w:rStyle w:val="Hiperligao"/>
            <w:noProof/>
          </w:rPr>
          <w:t>Tabela 3 – Dimensões da estrutura considerada neste projeto</w:t>
        </w:r>
        <w:r>
          <w:rPr>
            <w:noProof/>
            <w:webHidden/>
          </w:rPr>
          <w:tab/>
        </w:r>
        <w:r>
          <w:rPr>
            <w:noProof/>
            <w:webHidden/>
          </w:rPr>
          <w:fldChar w:fldCharType="begin"/>
        </w:r>
        <w:r>
          <w:rPr>
            <w:noProof/>
            <w:webHidden/>
          </w:rPr>
          <w:instrText xml:space="preserve"> PAGEREF _Toc184641885 \h </w:instrText>
        </w:r>
        <w:r>
          <w:rPr>
            <w:noProof/>
            <w:webHidden/>
          </w:rPr>
        </w:r>
        <w:r>
          <w:rPr>
            <w:noProof/>
            <w:webHidden/>
          </w:rPr>
          <w:fldChar w:fldCharType="separate"/>
        </w:r>
        <w:r>
          <w:rPr>
            <w:noProof/>
            <w:webHidden/>
          </w:rPr>
          <w:t>9</w:t>
        </w:r>
        <w:r>
          <w:rPr>
            <w:noProof/>
            <w:webHidden/>
          </w:rPr>
          <w:fldChar w:fldCharType="end"/>
        </w:r>
      </w:hyperlink>
    </w:p>
    <w:p w14:paraId="3C42EF37" w14:textId="2CE6CAA9"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86" w:history="1">
        <w:r w:rsidRPr="00955A52">
          <w:rPr>
            <w:rStyle w:val="Hiperligao"/>
            <w:noProof/>
          </w:rPr>
          <w:t>Tabela 4 – Dados de entrada para a estrutura</w:t>
        </w:r>
        <w:r>
          <w:rPr>
            <w:noProof/>
            <w:webHidden/>
          </w:rPr>
          <w:tab/>
        </w:r>
        <w:r>
          <w:rPr>
            <w:noProof/>
            <w:webHidden/>
          </w:rPr>
          <w:fldChar w:fldCharType="begin"/>
        </w:r>
        <w:r>
          <w:rPr>
            <w:noProof/>
            <w:webHidden/>
          </w:rPr>
          <w:instrText xml:space="preserve"> PAGEREF _Toc184641886 \h </w:instrText>
        </w:r>
        <w:r>
          <w:rPr>
            <w:noProof/>
            <w:webHidden/>
          </w:rPr>
        </w:r>
        <w:r>
          <w:rPr>
            <w:noProof/>
            <w:webHidden/>
          </w:rPr>
          <w:fldChar w:fldCharType="separate"/>
        </w:r>
        <w:r>
          <w:rPr>
            <w:noProof/>
            <w:webHidden/>
          </w:rPr>
          <w:t>10</w:t>
        </w:r>
        <w:r>
          <w:rPr>
            <w:noProof/>
            <w:webHidden/>
          </w:rPr>
          <w:fldChar w:fldCharType="end"/>
        </w:r>
      </w:hyperlink>
    </w:p>
    <w:p w14:paraId="6EDFDA08" w14:textId="5AC7F1EA"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87" w:history="1">
        <w:r w:rsidRPr="00955A52">
          <w:rPr>
            <w:rStyle w:val="Hiperligao"/>
            <w:noProof/>
          </w:rPr>
          <w:t>Tabela 5 – Dados de entrada do Anexo B da NBR 5419-2</w:t>
        </w:r>
        <w:r>
          <w:rPr>
            <w:noProof/>
            <w:webHidden/>
          </w:rPr>
          <w:tab/>
        </w:r>
        <w:r>
          <w:rPr>
            <w:noProof/>
            <w:webHidden/>
          </w:rPr>
          <w:fldChar w:fldCharType="begin"/>
        </w:r>
        <w:r>
          <w:rPr>
            <w:noProof/>
            <w:webHidden/>
          </w:rPr>
          <w:instrText xml:space="preserve"> PAGEREF _Toc184641887 \h </w:instrText>
        </w:r>
        <w:r>
          <w:rPr>
            <w:noProof/>
            <w:webHidden/>
          </w:rPr>
        </w:r>
        <w:r>
          <w:rPr>
            <w:noProof/>
            <w:webHidden/>
          </w:rPr>
          <w:fldChar w:fldCharType="separate"/>
        </w:r>
        <w:r>
          <w:rPr>
            <w:noProof/>
            <w:webHidden/>
          </w:rPr>
          <w:t>10</w:t>
        </w:r>
        <w:r>
          <w:rPr>
            <w:noProof/>
            <w:webHidden/>
          </w:rPr>
          <w:fldChar w:fldCharType="end"/>
        </w:r>
      </w:hyperlink>
    </w:p>
    <w:p w14:paraId="1CBC68EF" w14:textId="02B1E6CD"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88" w:history="1">
        <w:r w:rsidRPr="00955A52">
          <w:rPr>
            <w:rStyle w:val="Hiperligao"/>
            <w:noProof/>
          </w:rPr>
          <w:t>Tabela 6 – Dados de entrada do Anexo C da NBR 5419-2</w:t>
        </w:r>
        <w:r>
          <w:rPr>
            <w:noProof/>
            <w:webHidden/>
          </w:rPr>
          <w:tab/>
        </w:r>
        <w:r>
          <w:rPr>
            <w:noProof/>
            <w:webHidden/>
          </w:rPr>
          <w:fldChar w:fldCharType="begin"/>
        </w:r>
        <w:r>
          <w:rPr>
            <w:noProof/>
            <w:webHidden/>
          </w:rPr>
          <w:instrText xml:space="preserve"> PAGEREF _Toc184641888 \h </w:instrText>
        </w:r>
        <w:r>
          <w:rPr>
            <w:noProof/>
            <w:webHidden/>
          </w:rPr>
        </w:r>
        <w:r>
          <w:rPr>
            <w:noProof/>
            <w:webHidden/>
          </w:rPr>
          <w:fldChar w:fldCharType="separate"/>
        </w:r>
        <w:r>
          <w:rPr>
            <w:noProof/>
            <w:webHidden/>
          </w:rPr>
          <w:t>12</w:t>
        </w:r>
        <w:r>
          <w:rPr>
            <w:noProof/>
            <w:webHidden/>
          </w:rPr>
          <w:fldChar w:fldCharType="end"/>
        </w:r>
      </w:hyperlink>
    </w:p>
    <w:p w14:paraId="03124E67" w14:textId="1BD10F4A"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89" w:history="1">
        <w:r w:rsidRPr="00955A52">
          <w:rPr>
            <w:rStyle w:val="Hiperligao"/>
            <w:noProof/>
          </w:rPr>
          <w:t>Tabela 7 – Componentes de risco</w:t>
        </w:r>
        <w:r>
          <w:rPr>
            <w:noProof/>
            <w:webHidden/>
          </w:rPr>
          <w:tab/>
        </w:r>
        <w:r>
          <w:rPr>
            <w:noProof/>
            <w:webHidden/>
          </w:rPr>
          <w:fldChar w:fldCharType="begin"/>
        </w:r>
        <w:r>
          <w:rPr>
            <w:noProof/>
            <w:webHidden/>
          </w:rPr>
          <w:instrText xml:space="preserve"> PAGEREF _Toc184641889 \h </w:instrText>
        </w:r>
        <w:r>
          <w:rPr>
            <w:noProof/>
            <w:webHidden/>
          </w:rPr>
        </w:r>
        <w:r>
          <w:rPr>
            <w:noProof/>
            <w:webHidden/>
          </w:rPr>
          <w:fldChar w:fldCharType="separate"/>
        </w:r>
        <w:r>
          <w:rPr>
            <w:noProof/>
            <w:webHidden/>
          </w:rPr>
          <w:t>14</w:t>
        </w:r>
        <w:r>
          <w:rPr>
            <w:noProof/>
            <w:webHidden/>
          </w:rPr>
          <w:fldChar w:fldCharType="end"/>
        </w:r>
      </w:hyperlink>
    </w:p>
    <w:p w14:paraId="70567405" w14:textId="208CF53C" w:rsidR="007D4A33" w:rsidRDefault="007D4A33">
      <w:pPr>
        <w:pStyle w:val="ndicedeilustraes"/>
        <w:tabs>
          <w:tab w:val="right" w:leader="dot" w:pos="9736"/>
        </w:tabs>
        <w:rPr>
          <w:rFonts w:asciiTheme="minorHAnsi" w:eastAsiaTheme="minorEastAsia" w:hAnsiTheme="minorHAnsi" w:cstheme="minorBidi"/>
          <w:noProof/>
          <w:kern w:val="2"/>
          <w:lang w:eastAsia="pt-BR"/>
          <w14:ligatures w14:val="standardContextual"/>
        </w:rPr>
      </w:pPr>
      <w:hyperlink w:anchor="_Toc184641890" w:history="1">
        <w:r w:rsidRPr="00955A52">
          <w:rPr>
            <w:rStyle w:val="Hiperligao"/>
            <w:noProof/>
          </w:rPr>
          <w:t>Tabela 8 – Especificação do DPS classe I/II</w:t>
        </w:r>
        <w:r>
          <w:rPr>
            <w:noProof/>
            <w:webHidden/>
          </w:rPr>
          <w:tab/>
        </w:r>
        <w:r>
          <w:rPr>
            <w:noProof/>
            <w:webHidden/>
          </w:rPr>
          <w:fldChar w:fldCharType="begin"/>
        </w:r>
        <w:r>
          <w:rPr>
            <w:noProof/>
            <w:webHidden/>
          </w:rPr>
          <w:instrText xml:space="preserve"> PAGEREF _Toc184641890 \h </w:instrText>
        </w:r>
        <w:r>
          <w:rPr>
            <w:noProof/>
            <w:webHidden/>
          </w:rPr>
        </w:r>
        <w:r>
          <w:rPr>
            <w:noProof/>
            <w:webHidden/>
          </w:rPr>
          <w:fldChar w:fldCharType="separate"/>
        </w:r>
        <w:r>
          <w:rPr>
            <w:noProof/>
            <w:webHidden/>
          </w:rPr>
          <w:t>17</w:t>
        </w:r>
        <w:r>
          <w:rPr>
            <w:noProof/>
            <w:webHidden/>
          </w:rPr>
          <w:fldChar w:fldCharType="end"/>
        </w:r>
      </w:hyperlink>
    </w:p>
    <w:p w14:paraId="5D88933D" w14:textId="3FADE346" w:rsidR="00163EA0" w:rsidRPr="00353FCC" w:rsidRDefault="00842375" w:rsidP="00163EA0">
      <w:pPr>
        <w:ind w:left="567" w:firstLine="0"/>
        <w:rPr>
          <w:color w:val="FF0000"/>
        </w:rPr>
      </w:pPr>
      <w:r w:rsidRPr="00353FCC">
        <w:rPr>
          <w:color w:val="FF0000"/>
        </w:rPr>
        <w:fldChar w:fldCharType="end"/>
      </w:r>
    </w:p>
    <w:p w14:paraId="5B858152" w14:textId="77777777" w:rsidR="00163EA0" w:rsidRPr="00353FCC" w:rsidRDefault="00163EA0" w:rsidP="00163EA0">
      <w:pPr>
        <w:ind w:left="567" w:firstLine="0"/>
        <w:rPr>
          <w:color w:val="FF0000"/>
        </w:rPr>
      </w:pPr>
    </w:p>
    <w:p w14:paraId="2BBF11CA" w14:textId="77777777" w:rsidR="006C0036" w:rsidRPr="00353FCC" w:rsidRDefault="006C0036" w:rsidP="00163EA0">
      <w:pPr>
        <w:ind w:left="567" w:firstLine="0"/>
        <w:rPr>
          <w:color w:val="FF0000"/>
        </w:rPr>
      </w:pPr>
    </w:p>
    <w:p w14:paraId="5C1A348B" w14:textId="77777777" w:rsidR="006C0036" w:rsidRPr="00353FCC" w:rsidRDefault="006C0036" w:rsidP="00163EA0">
      <w:pPr>
        <w:ind w:left="567" w:firstLine="0"/>
        <w:rPr>
          <w:color w:val="FF0000"/>
        </w:rPr>
      </w:pPr>
    </w:p>
    <w:p w14:paraId="745EA13E" w14:textId="77777777" w:rsidR="004E22A1" w:rsidRPr="00353FCC" w:rsidRDefault="004E22A1" w:rsidP="00163EA0">
      <w:pPr>
        <w:ind w:left="567" w:firstLine="0"/>
        <w:rPr>
          <w:color w:val="FF0000"/>
        </w:rPr>
      </w:pPr>
    </w:p>
    <w:p w14:paraId="6D5CC52D" w14:textId="77777777" w:rsidR="004E22A1" w:rsidRPr="00353FCC" w:rsidRDefault="004E22A1" w:rsidP="00163EA0">
      <w:pPr>
        <w:ind w:left="567" w:firstLine="0"/>
        <w:rPr>
          <w:color w:val="FF0000"/>
        </w:rPr>
      </w:pPr>
    </w:p>
    <w:p w14:paraId="2E113E6F" w14:textId="77777777" w:rsidR="00FC0FB1" w:rsidRPr="00353FCC" w:rsidRDefault="00FC0FB1">
      <w:pPr>
        <w:overflowPunct/>
        <w:autoSpaceDE/>
        <w:spacing w:before="0" w:after="0" w:line="240" w:lineRule="auto"/>
        <w:ind w:firstLine="0"/>
        <w:jc w:val="left"/>
        <w:textAlignment w:val="auto"/>
        <w:rPr>
          <w:color w:val="FF0000"/>
        </w:rPr>
      </w:pPr>
      <w:r w:rsidRPr="00353FCC">
        <w:rPr>
          <w:color w:val="FF0000"/>
        </w:rPr>
        <w:br w:type="page"/>
      </w:r>
    </w:p>
    <w:p w14:paraId="66950156" w14:textId="77777777" w:rsidR="00FC0FB1" w:rsidRPr="00353FCC" w:rsidRDefault="00FC0FB1" w:rsidP="00C23D6D">
      <w:pPr>
        <w:pStyle w:val="Ttuloemnegrito"/>
        <w:rPr>
          <w:color w:val="auto"/>
        </w:rPr>
      </w:pPr>
      <w:r w:rsidRPr="00353FCC">
        <w:rPr>
          <w:color w:val="auto"/>
        </w:rPr>
        <w:lastRenderedPageBreak/>
        <w:t>LISTA DE ABREVIATURAS</w:t>
      </w:r>
    </w:p>
    <w:p w14:paraId="7D613859" w14:textId="77777777" w:rsidR="00FC0FB1" w:rsidRPr="00353FCC" w:rsidRDefault="00FC0FB1" w:rsidP="00163EA0">
      <w:pPr>
        <w:ind w:left="567" w:firstLine="0"/>
      </w:pPr>
    </w:p>
    <w:tbl>
      <w:tblPr>
        <w:tblStyle w:val="TabelacomGrelh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5"/>
        <w:gridCol w:w="7674"/>
      </w:tblGrid>
      <w:tr w:rsidR="009508A3" w:rsidRPr="00353FCC" w14:paraId="553677AB" w14:textId="77777777" w:rsidTr="002962DA">
        <w:tc>
          <w:tcPr>
            <w:tcW w:w="1526" w:type="dxa"/>
          </w:tcPr>
          <w:p w14:paraId="15BBB50E" w14:textId="77777777" w:rsidR="00796F68" w:rsidRPr="00353FCC" w:rsidRDefault="00796F68" w:rsidP="00163EA0">
            <w:pPr>
              <w:ind w:firstLine="0"/>
            </w:pPr>
            <w:r w:rsidRPr="00353FCC">
              <w:t>ABNT</w:t>
            </w:r>
          </w:p>
        </w:tc>
        <w:tc>
          <w:tcPr>
            <w:tcW w:w="7869" w:type="dxa"/>
          </w:tcPr>
          <w:p w14:paraId="5D1DA457" w14:textId="77777777" w:rsidR="00796F68" w:rsidRPr="00353FCC" w:rsidRDefault="00796F68" w:rsidP="00163EA0">
            <w:pPr>
              <w:ind w:firstLine="0"/>
            </w:pPr>
            <w:r w:rsidRPr="00353FCC">
              <w:t>Associação Brasileira de Normas Técnicas</w:t>
            </w:r>
          </w:p>
        </w:tc>
      </w:tr>
      <w:tr w:rsidR="009508A3" w:rsidRPr="00353FCC" w14:paraId="6269916F" w14:textId="77777777" w:rsidTr="002962DA">
        <w:tc>
          <w:tcPr>
            <w:tcW w:w="1526" w:type="dxa"/>
          </w:tcPr>
          <w:p w14:paraId="2599C1B3" w14:textId="77777777" w:rsidR="002962DA" w:rsidRPr="00353FCC" w:rsidRDefault="002962DA" w:rsidP="00163EA0">
            <w:pPr>
              <w:ind w:firstLine="0"/>
            </w:pPr>
            <w:r w:rsidRPr="00353FCC">
              <w:t>ART</w:t>
            </w:r>
          </w:p>
        </w:tc>
        <w:tc>
          <w:tcPr>
            <w:tcW w:w="7869" w:type="dxa"/>
          </w:tcPr>
          <w:p w14:paraId="16A8BD0E" w14:textId="77777777" w:rsidR="002962DA" w:rsidRPr="00353FCC" w:rsidRDefault="002962DA" w:rsidP="00163EA0">
            <w:pPr>
              <w:ind w:firstLine="0"/>
            </w:pPr>
            <w:r w:rsidRPr="00353FCC">
              <w:t>Anotação de Responsabilidade Técnica</w:t>
            </w:r>
          </w:p>
        </w:tc>
      </w:tr>
      <w:tr w:rsidR="009508A3" w:rsidRPr="00353FCC" w14:paraId="16A992D8" w14:textId="77777777" w:rsidTr="002962DA">
        <w:tc>
          <w:tcPr>
            <w:tcW w:w="1526" w:type="dxa"/>
          </w:tcPr>
          <w:p w14:paraId="06FD36E1" w14:textId="77777777" w:rsidR="002962DA" w:rsidRPr="00353FCC" w:rsidRDefault="002962DA" w:rsidP="00163EA0">
            <w:pPr>
              <w:ind w:firstLine="0"/>
            </w:pPr>
            <w:r w:rsidRPr="00353FCC">
              <w:t>AT</w:t>
            </w:r>
          </w:p>
        </w:tc>
        <w:tc>
          <w:tcPr>
            <w:tcW w:w="7869" w:type="dxa"/>
          </w:tcPr>
          <w:p w14:paraId="3B2F0A43" w14:textId="77777777" w:rsidR="002962DA" w:rsidRPr="00353FCC" w:rsidRDefault="002962DA" w:rsidP="00163EA0">
            <w:pPr>
              <w:ind w:firstLine="0"/>
            </w:pPr>
            <w:r w:rsidRPr="00353FCC">
              <w:t>Alta Tensão</w:t>
            </w:r>
          </w:p>
        </w:tc>
      </w:tr>
      <w:tr w:rsidR="009508A3" w:rsidRPr="00353FCC" w14:paraId="259BBCC5" w14:textId="77777777" w:rsidTr="002962DA">
        <w:tc>
          <w:tcPr>
            <w:tcW w:w="1526" w:type="dxa"/>
          </w:tcPr>
          <w:p w14:paraId="02732E88" w14:textId="77777777" w:rsidR="002962DA" w:rsidRPr="00353FCC" w:rsidRDefault="002962DA" w:rsidP="00163EA0">
            <w:pPr>
              <w:ind w:firstLine="0"/>
            </w:pPr>
            <w:r w:rsidRPr="00353FCC">
              <w:t>BT</w:t>
            </w:r>
          </w:p>
        </w:tc>
        <w:tc>
          <w:tcPr>
            <w:tcW w:w="7869" w:type="dxa"/>
          </w:tcPr>
          <w:p w14:paraId="17CCC484" w14:textId="77777777" w:rsidR="002962DA" w:rsidRPr="00353FCC" w:rsidRDefault="002962DA" w:rsidP="00163EA0">
            <w:pPr>
              <w:ind w:firstLine="0"/>
            </w:pPr>
            <w:r w:rsidRPr="00353FCC">
              <w:t>Baixa Tensão</w:t>
            </w:r>
          </w:p>
        </w:tc>
      </w:tr>
      <w:tr w:rsidR="009508A3" w:rsidRPr="00353FCC" w14:paraId="7C705945" w14:textId="77777777" w:rsidTr="002962DA">
        <w:tc>
          <w:tcPr>
            <w:tcW w:w="1526" w:type="dxa"/>
          </w:tcPr>
          <w:p w14:paraId="62A5A09D" w14:textId="77777777" w:rsidR="00E4676C" w:rsidRPr="00353FCC" w:rsidRDefault="00E4676C" w:rsidP="00163EA0">
            <w:pPr>
              <w:ind w:firstLine="0"/>
            </w:pPr>
            <w:r w:rsidRPr="00353FCC">
              <w:t>CREA</w:t>
            </w:r>
          </w:p>
        </w:tc>
        <w:tc>
          <w:tcPr>
            <w:tcW w:w="7869" w:type="dxa"/>
          </w:tcPr>
          <w:p w14:paraId="070F9914" w14:textId="77777777" w:rsidR="00E4676C" w:rsidRPr="00353FCC" w:rsidRDefault="00E4676C" w:rsidP="00163EA0">
            <w:pPr>
              <w:ind w:firstLine="0"/>
            </w:pPr>
            <w:r w:rsidRPr="00353FCC">
              <w:t>Conselho Regional de Engenharia e Agronomia</w:t>
            </w:r>
          </w:p>
        </w:tc>
      </w:tr>
      <w:tr w:rsidR="009508A3" w:rsidRPr="00353FCC" w14:paraId="09C661D6" w14:textId="77777777" w:rsidTr="002962DA">
        <w:tc>
          <w:tcPr>
            <w:tcW w:w="1526" w:type="dxa"/>
          </w:tcPr>
          <w:p w14:paraId="7D1DB76E" w14:textId="77777777" w:rsidR="00EE2B4C" w:rsidRPr="00353FCC" w:rsidRDefault="00EE2B4C" w:rsidP="00163EA0">
            <w:pPr>
              <w:ind w:firstLine="0"/>
            </w:pPr>
            <w:r w:rsidRPr="00353FCC">
              <w:t>DR</w:t>
            </w:r>
          </w:p>
        </w:tc>
        <w:tc>
          <w:tcPr>
            <w:tcW w:w="7869" w:type="dxa"/>
          </w:tcPr>
          <w:p w14:paraId="7812F177" w14:textId="77777777" w:rsidR="00EE2B4C" w:rsidRPr="00353FCC" w:rsidRDefault="00EE2B4C" w:rsidP="00EE2B4C">
            <w:pPr>
              <w:ind w:firstLine="0"/>
            </w:pPr>
            <w:r w:rsidRPr="00353FCC">
              <w:t>Diferencial Residual</w:t>
            </w:r>
          </w:p>
        </w:tc>
      </w:tr>
      <w:tr w:rsidR="009508A3" w:rsidRPr="00353FCC" w14:paraId="2D54C80A" w14:textId="77777777" w:rsidTr="002962DA">
        <w:tc>
          <w:tcPr>
            <w:tcW w:w="1526" w:type="dxa"/>
          </w:tcPr>
          <w:p w14:paraId="1AA40F1C" w14:textId="77777777" w:rsidR="002962DA" w:rsidRPr="00353FCC" w:rsidRDefault="002962DA" w:rsidP="00163EA0">
            <w:pPr>
              <w:ind w:firstLine="0"/>
            </w:pPr>
            <w:r w:rsidRPr="00353FCC">
              <w:t>DPS</w:t>
            </w:r>
          </w:p>
        </w:tc>
        <w:tc>
          <w:tcPr>
            <w:tcW w:w="7869" w:type="dxa"/>
          </w:tcPr>
          <w:p w14:paraId="22E459C6" w14:textId="77777777" w:rsidR="002962DA" w:rsidRPr="00353FCC" w:rsidRDefault="002962DA" w:rsidP="002962DA">
            <w:pPr>
              <w:ind w:firstLine="0"/>
            </w:pPr>
            <w:r w:rsidRPr="00353FCC">
              <w:t>Dispositivo de Proteção contra Surtos de tensão</w:t>
            </w:r>
          </w:p>
        </w:tc>
      </w:tr>
      <w:tr w:rsidR="009508A3" w:rsidRPr="00353FCC" w14:paraId="579816C1" w14:textId="77777777" w:rsidTr="002962DA">
        <w:tc>
          <w:tcPr>
            <w:tcW w:w="1526" w:type="dxa"/>
          </w:tcPr>
          <w:p w14:paraId="288AE992" w14:textId="77777777" w:rsidR="00796F68" w:rsidRPr="00353FCC" w:rsidRDefault="00796F68" w:rsidP="00163EA0">
            <w:pPr>
              <w:ind w:firstLine="0"/>
            </w:pPr>
            <w:r w:rsidRPr="00353FCC">
              <w:t>IEC</w:t>
            </w:r>
          </w:p>
        </w:tc>
        <w:tc>
          <w:tcPr>
            <w:tcW w:w="7869" w:type="dxa"/>
          </w:tcPr>
          <w:p w14:paraId="742F59E2" w14:textId="77777777" w:rsidR="00796F68" w:rsidRPr="00353FCC" w:rsidRDefault="00796F68" w:rsidP="002962DA">
            <w:pPr>
              <w:ind w:firstLine="0"/>
              <w:rPr>
                <w:i/>
              </w:rPr>
            </w:pPr>
            <w:r w:rsidRPr="00353FCC">
              <w:rPr>
                <w:i/>
              </w:rPr>
              <w:t>International Electrotechnical Commission</w:t>
            </w:r>
          </w:p>
        </w:tc>
      </w:tr>
      <w:tr w:rsidR="009508A3" w:rsidRPr="00353FCC" w14:paraId="597EA2A7" w14:textId="77777777" w:rsidTr="002962DA">
        <w:tc>
          <w:tcPr>
            <w:tcW w:w="1526" w:type="dxa"/>
          </w:tcPr>
          <w:p w14:paraId="00ADDA6F" w14:textId="77777777" w:rsidR="002962DA" w:rsidRPr="00353FCC" w:rsidRDefault="002962DA" w:rsidP="00163EA0">
            <w:pPr>
              <w:ind w:firstLine="0"/>
            </w:pPr>
            <w:r w:rsidRPr="00353FCC">
              <w:t>MT</w:t>
            </w:r>
          </w:p>
        </w:tc>
        <w:tc>
          <w:tcPr>
            <w:tcW w:w="7869" w:type="dxa"/>
          </w:tcPr>
          <w:p w14:paraId="28A19284" w14:textId="77777777" w:rsidR="002962DA" w:rsidRPr="00353FCC" w:rsidRDefault="002962DA" w:rsidP="00163EA0">
            <w:pPr>
              <w:ind w:firstLine="0"/>
            </w:pPr>
            <w:r w:rsidRPr="00353FCC">
              <w:t>Média Tensão</w:t>
            </w:r>
          </w:p>
        </w:tc>
      </w:tr>
      <w:tr w:rsidR="009508A3" w:rsidRPr="00353FCC" w14:paraId="3507041C" w14:textId="77777777" w:rsidTr="002962DA">
        <w:tc>
          <w:tcPr>
            <w:tcW w:w="1526" w:type="dxa"/>
          </w:tcPr>
          <w:p w14:paraId="6A32B7B2" w14:textId="77777777" w:rsidR="003E74D9" w:rsidRPr="00353FCC" w:rsidRDefault="003E74D9" w:rsidP="00163EA0">
            <w:pPr>
              <w:ind w:firstLine="0"/>
            </w:pPr>
            <w:r w:rsidRPr="00353FCC">
              <w:t>PPCI</w:t>
            </w:r>
          </w:p>
        </w:tc>
        <w:tc>
          <w:tcPr>
            <w:tcW w:w="7869" w:type="dxa"/>
          </w:tcPr>
          <w:p w14:paraId="36BE13B6" w14:textId="77777777" w:rsidR="003E74D9" w:rsidRPr="00353FCC" w:rsidRDefault="003E74D9" w:rsidP="00163EA0">
            <w:pPr>
              <w:ind w:firstLine="0"/>
            </w:pPr>
            <w:r w:rsidRPr="00353FCC">
              <w:t>Plano de Prevenção e proteção de Combate a Incêndio</w:t>
            </w:r>
          </w:p>
        </w:tc>
      </w:tr>
      <w:tr w:rsidR="009508A3" w:rsidRPr="00353FCC" w14:paraId="175ADEAF" w14:textId="77777777" w:rsidTr="002962DA">
        <w:tc>
          <w:tcPr>
            <w:tcW w:w="1526" w:type="dxa"/>
          </w:tcPr>
          <w:p w14:paraId="69357B97" w14:textId="77777777" w:rsidR="00235823" w:rsidRPr="00353FCC" w:rsidRDefault="00235823" w:rsidP="00163EA0">
            <w:pPr>
              <w:ind w:firstLine="0"/>
            </w:pPr>
            <w:r w:rsidRPr="00353FCC">
              <w:t>QGBT</w:t>
            </w:r>
          </w:p>
        </w:tc>
        <w:tc>
          <w:tcPr>
            <w:tcW w:w="7869" w:type="dxa"/>
          </w:tcPr>
          <w:p w14:paraId="43D32C64" w14:textId="77777777" w:rsidR="00235823" w:rsidRPr="00353FCC" w:rsidRDefault="00235823" w:rsidP="00163EA0">
            <w:pPr>
              <w:ind w:firstLine="0"/>
            </w:pPr>
            <w:r w:rsidRPr="00353FCC">
              <w:t>Quadro Geral de Baixa Tensão</w:t>
            </w:r>
          </w:p>
        </w:tc>
      </w:tr>
      <w:tr w:rsidR="00F56F4B" w:rsidRPr="00353FCC" w14:paraId="235E404E" w14:textId="77777777" w:rsidTr="002962DA">
        <w:tc>
          <w:tcPr>
            <w:tcW w:w="1526" w:type="dxa"/>
          </w:tcPr>
          <w:p w14:paraId="141D97B3" w14:textId="77777777" w:rsidR="002962DA" w:rsidRPr="00353FCC" w:rsidRDefault="002962DA" w:rsidP="00163EA0">
            <w:pPr>
              <w:ind w:firstLine="0"/>
            </w:pPr>
            <w:r w:rsidRPr="00353FCC">
              <w:t>SPDA</w:t>
            </w:r>
          </w:p>
        </w:tc>
        <w:tc>
          <w:tcPr>
            <w:tcW w:w="7869" w:type="dxa"/>
          </w:tcPr>
          <w:p w14:paraId="4E516360" w14:textId="77777777" w:rsidR="002962DA" w:rsidRPr="00353FCC" w:rsidRDefault="002962DA" w:rsidP="00163EA0">
            <w:pPr>
              <w:ind w:firstLine="0"/>
            </w:pPr>
            <w:r w:rsidRPr="00353FCC">
              <w:t>Sistema de Proteção contra Descargas Atmosféricas</w:t>
            </w:r>
          </w:p>
        </w:tc>
      </w:tr>
    </w:tbl>
    <w:p w14:paraId="71D5AF6C" w14:textId="77777777" w:rsidR="00FC0FB1" w:rsidRPr="00353FCC" w:rsidRDefault="00FC0FB1" w:rsidP="00163EA0">
      <w:pPr>
        <w:ind w:left="567" w:firstLine="0"/>
      </w:pPr>
    </w:p>
    <w:p w14:paraId="2DB7C031" w14:textId="77777777" w:rsidR="00163EA0" w:rsidRPr="00353FCC" w:rsidRDefault="00163EA0" w:rsidP="00163EA0">
      <w:pPr>
        <w:ind w:left="567" w:firstLine="0"/>
      </w:pPr>
    </w:p>
    <w:p w14:paraId="7D54D850" w14:textId="77777777" w:rsidR="009E2F56" w:rsidRPr="00353FCC" w:rsidRDefault="006E3C24" w:rsidP="009E2F56">
      <w:pPr>
        <w:pStyle w:val="Ttulo"/>
      </w:pPr>
      <w:r w:rsidRPr="00353FCC">
        <w:br w:type="page"/>
      </w:r>
      <w:r w:rsidR="009E2F56" w:rsidRPr="00353FCC">
        <w:lastRenderedPageBreak/>
        <w:t>MEMORIAL DESCRITIVO DO PROJETO DE SPDA</w:t>
      </w:r>
    </w:p>
    <w:p w14:paraId="3AFB5DF6" w14:textId="77777777" w:rsidR="009E2F56" w:rsidRPr="00353FCC" w:rsidRDefault="009E2F56" w:rsidP="009E2F56"/>
    <w:p w14:paraId="58508B98" w14:textId="18EA41D1" w:rsidR="009E2F56" w:rsidRPr="00353FCC" w:rsidRDefault="009E2F56" w:rsidP="009E2F56">
      <w:pPr>
        <w:pStyle w:val="Ttulo1"/>
      </w:pPr>
      <w:bookmarkStart w:id="0" w:name="_Toc26778829"/>
      <w:bookmarkStart w:id="1" w:name="_Toc195298588"/>
      <w:r w:rsidRPr="00353FCC">
        <w:t>INTRODUÇÃO</w:t>
      </w:r>
      <w:bookmarkEnd w:id="0"/>
      <w:bookmarkEnd w:id="1"/>
    </w:p>
    <w:p w14:paraId="25082F45" w14:textId="77777777" w:rsidR="009E2F56" w:rsidRPr="00353FCC" w:rsidRDefault="009E2F56" w:rsidP="009E2F56"/>
    <w:p w14:paraId="460A36DE" w14:textId="097E6C0A" w:rsidR="009E2F56" w:rsidRPr="00353FCC" w:rsidRDefault="009E2F56" w:rsidP="00DB3C7A">
      <w:pPr>
        <w:pStyle w:val="Ttulo2"/>
      </w:pPr>
      <w:bookmarkStart w:id="2" w:name="_Toc26778830"/>
      <w:bookmarkStart w:id="3" w:name="_Toc195298589"/>
      <w:r w:rsidRPr="00353FCC">
        <w:t>Responsável pelo Projeto</w:t>
      </w:r>
      <w:bookmarkEnd w:id="2"/>
      <w:bookmarkEnd w:id="3"/>
    </w:p>
    <w:p w14:paraId="10E7C376" w14:textId="77777777" w:rsidR="009E2F56" w:rsidRPr="00353FCC" w:rsidRDefault="009E2F56" w:rsidP="009E2F56"/>
    <w:p w14:paraId="26422D0E" w14:textId="0F23043A" w:rsidR="009E2F56" w:rsidRPr="00353FCC" w:rsidRDefault="009E2F56" w:rsidP="009E2F56">
      <w:r w:rsidRPr="00353FCC">
        <w:t>Engenheiro eletricista responsável: Yuri Solis Stypulkowski / CREA RS</w:t>
      </w:r>
      <w:r w:rsidR="00E4676C" w:rsidRPr="00353FCC">
        <w:t xml:space="preserve"> </w:t>
      </w:r>
      <w:r w:rsidRPr="00353FCC">
        <w:t>110448</w:t>
      </w:r>
      <w:r w:rsidR="00647BA1" w:rsidRPr="00353FCC">
        <w:t>.</w:t>
      </w:r>
    </w:p>
    <w:p w14:paraId="53C74BD9" w14:textId="1BD9B158" w:rsidR="004E0143" w:rsidRPr="00353FCC" w:rsidRDefault="004E0143" w:rsidP="009E2F56">
      <w:r w:rsidRPr="00353FCC">
        <w:t xml:space="preserve">Empresa: </w:t>
      </w:r>
      <w:r w:rsidR="00AF715E" w:rsidRPr="00353FCC">
        <w:t>Solis Engenharia Ltda.</w:t>
      </w:r>
    </w:p>
    <w:p w14:paraId="1FB5B4E7" w14:textId="38CB6E88" w:rsidR="004E0143" w:rsidRPr="00353FCC" w:rsidRDefault="004E0143" w:rsidP="00AF715E">
      <w:r w:rsidRPr="00353FCC">
        <w:t xml:space="preserve">CNPJ: </w:t>
      </w:r>
      <w:r w:rsidR="00AF715E" w:rsidRPr="00353FCC">
        <w:t>29.324.872/0001-97</w:t>
      </w:r>
    </w:p>
    <w:p w14:paraId="18E9B911" w14:textId="066092C1" w:rsidR="004E0143" w:rsidRPr="00353FCC" w:rsidRDefault="004E0143" w:rsidP="00AF715E">
      <w:r w:rsidRPr="00353FCC">
        <w:t xml:space="preserve">Endereço: </w:t>
      </w:r>
      <w:r w:rsidR="00AF715E" w:rsidRPr="00353FCC">
        <w:t>Rua Domingos Martins, 111, sala 901 – Centro, Canoas / RS.</w:t>
      </w:r>
    </w:p>
    <w:p w14:paraId="596D8F06" w14:textId="473080E6" w:rsidR="004E0143" w:rsidRPr="00353FCC" w:rsidRDefault="004E0143" w:rsidP="009E2F56">
      <w:r w:rsidRPr="00353FCC">
        <w:t xml:space="preserve">Telefone de contato: </w:t>
      </w:r>
      <w:r w:rsidR="00AF715E" w:rsidRPr="00353FCC">
        <w:t>(51) 3103-2600</w:t>
      </w:r>
    </w:p>
    <w:p w14:paraId="238D4167" w14:textId="1C159D3F" w:rsidR="006E5851" w:rsidRPr="00353FCC" w:rsidRDefault="006E5851" w:rsidP="009E2F56">
      <w:r w:rsidRPr="00353FCC">
        <w:t xml:space="preserve">E-mail de contato: </w:t>
      </w:r>
      <w:r w:rsidR="00AF715E" w:rsidRPr="00353FCC">
        <w:t>contato@solisengenharia.com.br</w:t>
      </w:r>
    </w:p>
    <w:p w14:paraId="42C72509" w14:textId="77777777" w:rsidR="00254D8C" w:rsidRPr="00353FCC" w:rsidRDefault="00254D8C" w:rsidP="009E2F56"/>
    <w:p w14:paraId="1B06423D" w14:textId="143E1012" w:rsidR="009E2F56" w:rsidRPr="00353FCC" w:rsidRDefault="009E2F56" w:rsidP="00DB3C7A">
      <w:pPr>
        <w:pStyle w:val="Ttulo2"/>
      </w:pPr>
      <w:bookmarkStart w:id="4" w:name="_Toc26778831"/>
      <w:bookmarkStart w:id="5" w:name="_Toc195298590"/>
      <w:r w:rsidRPr="00353FCC">
        <w:t>Objetivo</w:t>
      </w:r>
      <w:bookmarkEnd w:id="4"/>
      <w:bookmarkEnd w:id="5"/>
    </w:p>
    <w:p w14:paraId="5A27DDEC" w14:textId="77777777" w:rsidR="009E2F56" w:rsidRPr="00353FCC" w:rsidRDefault="009E2F56" w:rsidP="009E2F56"/>
    <w:p w14:paraId="467996AD" w14:textId="3916D2C0" w:rsidR="009E2F56" w:rsidRPr="00353FCC" w:rsidRDefault="009E2F56" w:rsidP="009E2F56">
      <w:r w:rsidRPr="00353FCC">
        <w:t>Este memorial tem por objetivo descrever o projeto</w:t>
      </w:r>
      <w:r w:rsidR="005C72FE" w:rsidRPr="00353FCC">
        <w:t xml:space="preserve"> padrão</w:t>
      </w:r>
      <w:r w:rsidRPr="00353FCC">
        <w:t xml:space="preserve"> do Sistema de Proteção contra Descargas Atmosféricas (SPDA) </w:t>
      </w:r>
      <w:r w:rsidR="005C72FE" w:rsidRPr="00353FCC">
        <w:t xml:space="preserve">para as creches tipo </w:t>
      </w:r>
      <w:r w:rsidR="00AF715E" w:rsidRPr="00353FCC">
        <w:t>2</w:t>
      </w:r>
      <w:r w:rsidR="005C72FE" w:rsidRPr="00353FCC">
        <w:t xml:space="preserve"> da Fundação Nacional de Desenvolvimento da Educação (FNDE)</w:t>
      </w:r>
      <w:r w:rsidR="00D10AC0" w:rsidRPr="00353FCC">
        <w:t>.</w:t>
      </w:r>
    </w:p>
    <w:p w14:paraId="419652EC" w14:textId="77777777" w:rsidR="009E2F56" w:rsidRPr="00353FCC" w:rsidRDefault="009E2F56" w:rsidP="009E2F56"/>
    <w:p w14:paraId="3EF80D0A" w14:textId="1433A752" w:rsidR="009E2F56" w:rsidRPr="00353FCC" w:rsidRDefault="009E2F56" w:rsidP="00DB3C7A">
      <w:pPr>
        <w:pStyle w:val="Ttulo2"/>
      </w:pPr>
      <w:bookmarkStart w:id="6" w:name="_Toc26778832"/>
      <w:bookmarkStart w:id="7" w:name="_Toc195298591"/>
      <w:r w:rsidRPr="00353FCC">
        <w:t>Norma utilizada como referência para este projeto</w:t>
      </w:r>
      <w:bookmarkEnd w:id="6"/>
      <w:bookmarkEnd w:id="7"/>
    </w:p>
    <w:p w14:paraId="4D190249" w14:textId="77777777" w:rsidR="009E2F56" w:rsidRPr="00353FCC" w:rsidRDefault="009E2F56" w:rsidP="009E2F56"/>
    <w:p w14:paraId="53799990" w14:textId="4111A1B9" w:rsidR="009E2F56" w:rsidRPr="00353FCC" w:rsidRDefault="00796F68" w:rsidP="009E2F56">
      <w:r w:rsidRPr="00353FCC">
        <w:t xml:space="preserve">A Associação Brasileira de Normas Técnicas (ABNT) elaborou e mantém em vigor </w:t>
      </w:r>
      <w:r w:rsidR="00B90F68" w:rsidRPr="00353FCC">
        <w:t>a norma</w:t>
      </w:r>
      <w:r w:rsidR="009E2F56" w:rsidRPr="00353FCC">
        <w:t xml:space="preserve"> brasileira que </w:t>
      </w:r>
      <w:r w:rsidR="00B90F68" w:rsidRPr="00353FCC">
        <w:t>referência</w:t>
      </w:r>
      <w:r w:rsidR="009E2F56" w:rsidRPr="00353FCC">
        <w:t xml:space="preserve"> o SPDA</w:t>
      </w:r>
      <w:r w:rsidRPr="00353FCC">
        <w:t xml:space="preserve">: </w:t>
      </w:r>
      <w:r w:rsidR="009E2F56" w:rsidRPr="00353FCC">
        <w:t>NBR 5419, “Proteção contra descargas atmosféricas”</w:t>
      </w:r>
      <w:r w:rsidRPr="00353FCC">
        <w:t xml:space="preserve">. Esta norma NBR 5419 possui a </w:t>
      </w:r>
      <w:r w:rsidR="009E2F56" w:rsidRPr="00353FCC">
        <w:t>última revisão vigente deste 22/06/2015</w:t>
      </w:r>
      <w:r w:rsidR="00D10AC0" w:rsidRPr="00353FCC">
        <w:t>, com errata de 2018</w:t>
      </w:r>
      <w:r w:rsidR="009E2F56" w:rsidRPr="00353FCC">
        <w:t xml:space="preserve">. Esta norma foi </w:t>
      </w:r>
      <w:r w:rsidR="009E2F56" w:rsidRPr="00353FCC">
        <w:rPr>
          <w:i/>
        </w:rPr>
        <w:t>baseada</w:t>
      </w:r>
      <w:r w:rsidR="009E2F56" w:rsidRPr="00353FCC">
        <w:t xml:space="preserve"> na norma internacional IEC 61024, possui quatro partes, totalizando 380 páginas, enquanto a versão anterior de 2005 contava com 42 páginas. Cada parte da norma vigente descreve e regulamenta uma parte da norma:</w:t>
      </w:r>
    </w:p>
    <w:p w14:paraId="7B050A7E" w14:textId="77777777" w:rsidR="009E2F56" w:rsidRPr="00353FCC" w:rsidRDefault="009E2F56" w:rsidP="009E2F56">
      <w:pPr>
        <w:pStyle w:val="Itens"/>
      </w:pPr>
      <w:r w:rsidRPr="00353FCC">
        <w:t>NBR 5419-1:2015 → Princípios gerais</w:t>
      </w:r>
    </w:p>
    <w:p w14:paraId="0B70742B" w14:textId="03ACCCB0" w:rsidR="009E2F56" w:rsidRPr="00353FCC" w:rsidRDefault="009E2F56" w:rsidP="009E2F56">
      <w:pPr>
        <w:pStyle w:val="Itens"/>
      </w:pPr>
      <w:r w:rsidRPr="00353FCC">
        <w:t>NBR 5419-2:2015</w:t>
      </w:r>
      <w:r w:rsidR="00254D8C" w:rsidRPr="00353FCC">
        <w:t xml:space="preserve"> E</w:t>
      </w:r>
      <w:r w:rsidR="00D10AC0" w:rsidRPr="00353FCC">
        <w:t xml:space="preserve">rrata </w:t>
      </w:r>
      <w:r w:rsidR="00254D8C" w:rsidRPr="00353FCC">
        <w:t>1:</w:t>
      </w:r>
      <w:r w:rsidR="00D10AC0" w:rsidRPr="00353FCC">
        <w:t>2018</w:t>
      </w:r>
      <w:r w:rsidRPr="00353FCC">
        <w:t xml:space="preserve"> → Gerenciamento de risco</w:t>
      </w:r>
    </w:p>
    <w:p w14:paraId="74255AC7" w14:textId="3A7A4A58" w:rsidR="009E2F56" w:rsidRPr="00353FCC" w:rsidRDefault="009E2F56" w:rsidP="009E2F56">
      <w:pPr>
        <w:pStyle w:val="Itens"/>
      </w:pPr>
      <w:r w:rsidRPr="00353FCC">
        <w:t xml:space="preserve">NBR 5419-3:2015 </w:t>
      </w:r>
      <w:r w:rsidR="00254D8C" w:rsidRPr="00353FCC">
        <w:t xml:space="preserve">Errata 1:2018 </w:t>
      </w:r>
      <w:r w:rsidRPr="00353FCC">
        <w:t>→ Danos físicos a estruturas e perigos à vida</w:t>
      </w:r>
    </w:p>
    <w:p w14:paraId="5818773B" w14:textId="6E014BD5" w:rsidR="009E2F56" w:rsidRPr="00353FCC" w:rsidRDefault="009E2F56" w:rsidP="009E2F56">
      <w:pPr>
        <w:pStyle w:val="Itens"/>
      </w:pPr>
      <w:r w:rsidRPr="00353FCC">
        <w:lastRenderedPageBreak/>
        <w:t xml:space="preserve">NBR 5419-4:2015 </w:t>
      </w:r>
      <w:r w:rsidR="00254D8C" w:rsidRPr="00353FCC">
        <w:t xml:space="preserve">Errata 1:2018 </w:t>
      </w:r>
      <w:r w:rsidRPr="00353FCC">
        <w:t>→ Sistemas elétricos e eletrônicos internos na estrutura.</w:t>
      </w:r>
    </w:p>
    <w:p w14:paraId="3DA304D9" w14:textId="77777777" w:rsidR="009E2F56" w:rsidRPr="00353FCC" w:rsidRDefault="009E2F56" w:rsidP="009E2F56"/>
    <w:p w14:paraId="31FDE0AF" w14:textId="43D4305C" w:rsidR="009E2F56" w:rsidRPr="00353FCC" w:rsidRDefault="009E2F56" w:rsidP="00DB3C7A">
      <w:pPr>
        <w:pStyle w:val="Ttulo2"/>
      </w:pPr>
      <w:bookmarkStart w:id="8" w:name="_Toc195298592"/>
      <w:r w:rsidRPr="00353FCC">
        <w:t>Folhas de desenho pertencentes ao projeto</w:t>
      </w:r>
      <w:bookmarkEnd w:id="8"/>
    </w:p>
    <w:p w14:paraId="73A169F8" w14:textId="77777777" w:rsidR="009E2F56" w:rsidRPr="00353FCC" w:rsidRDefault="009E2F56" w:rsidP="009E2F56"/>
    <w:p w14:paraId="126B4B7A" w14:textId="4F7A49B2" w:rsidR="009E2F56" w:rsidRPr="00353FCC" w:rsidRDefault="009E2F56" w:rsidP="009E2F56">
      <w:r w:rsidRPr="00353FCC">
        <w:t xml:space="preserve">O projeto de </w:t>
      </w:r>
      <w:r w:rsidR="007C1EBB" w:rsidRPr="00353FCC">
        <w:t>SPDA descrito</w:t>
      </w:r>
      <w:r w:rsidRPr="00353FCC">
        <w:t xml:space="preserve"> neste memorial possui 0</w:t>
      </w:r>
      <w:r w:rsidR="00B90F68" w:rsidRPr="00353FCC">
        <w:t>2</w:t>
      </w:r>
      <w:r w:rsidRPr="00353FCC">
        <w:t xml:space="preserve"> folhas (ou pranchas desenho), sendo estas numeradas e identificadas conforme a seguir:</w:t>
      </w:r>
    </w:p>
    <w:p w14:paraId="5F6CB4BE" w14:textId="77777777" w:rsidR="00AF715E" w:rsidRPr="00353FCC" w:rsidRDefault="00AF715E" w:rsidP="00AF715E">
      <w:pPr>
        <w:pStyle w:val="PargrafodaLista"/>
        <w:numPr>
          <w:ilvl w:val="0"/>
          <w:numId w:val="3"/>
        </w:numPr>
      </w:pPr>
      <w:r w:rsidRPr="00353FCC">
        <w:t>1 – Aterramento</w:t>
      </w:r>
    </w:p>
    <w:p w14:paraId="4A13858D" w14:textId="77777777" w:rsidR="00AF715E" w:rsidRPr="00353FCC" w:rsidRDefault="00AF715E" w:rsidP="00AF715E">
      <w:pPr>
        <w:pStyle w:val="PargrafodaLista"/>
        <w:numPr>
          <w:ilvl w:val="0"/>
          <w:numId w:val="3"/>
        </w:numPr>
      </w:pPr>
      <w:r w:rsidRPr="00353FCC">
        <w:t>2 – Captação e Descida</w:t>
      </w:r>
    </w:p>
    <w:p w14:paraId="1DB61E32" w14:textId="77777777" w:rsidR="009E2F56" w:rsidRPr="00353FCC" w:rsidRDefault="009E2F56" w:rsidP="009E2F56">
      <w:pPr>
        <w:overflowPunct/>
        <w:autoSpaceDE/>
        <w:spacing w:before="0" w:after="0" w:line="240" w:lineRule="auto"/>
        <w:ind w:firstLine="0"/>
        <w:jc w:val="left"/>
        <w:textAlignment w:val="auto"/>
      </w:pPr>
      <w:r w:rsidRPr="00353FCC">
        <w:rPr>
          <w:color w:val="FF0000"/>
        </w:rPr>
        <w:br w:type="page"/>
      </w:r>
    </w:p>
    <w:p w14:paraId="1F4B8D8E" w14:textId="20F2653C" w:rsidR="009E2F56" w:rsidRPr="00353FCC" w:rsidRDefault="009E2F56" w:rsidP="00AF715E">
      <w:pPr>
        <w:pStyle w:val="Ttulo1"/>
      </w:pPr>
      <w:bookmarkStart w:id="9" w:name="_Toc26778835"/>
      <w:bookmarkStart w:id="10" w:name="_Toc195298593"/>
      <w:r w:rsidRPr="00353FCC">
        <w:lastRenderedPageBreak/>
        <w:t>CÁLCULO DO RISCO PARA O SPDA</w:t>
      </w:r>
      <w:bookmarkEnd w:id="9"/>
      <w:bookmarkEnd w:id="10"/>
    </w:p>
    <w:p w14:paraId="308255EE" w14:textId="20C91B34" w:rsidR="00845623" w:rsidRPr="00353FCC" w:rsidRDefault="00845623" w:rsidP="00DB3C7A">
      <w:pPr>
        <w:pStyle w:val="Ttulo2"/>
      </w:pPr>
      <w:bookmarkStart w:id="11" w:name="_Toc195298594"/>
      <w:r w:rsidRPr="00353FCC">
        <w:t>Risco tolerável</w:t>
      </w:r>
      <w:bookmarkEnd w:id="11"/>
    </w:p>
    <w:p w14:paraId="13276108" w14:textId="77777777" w:rsidR="00845623" w:rsidRPr="00353FCC" w:rsidRDefault="00845623" w:rsidP="009E2F56"/>
    <w:p w14:paraId="68C23404" w14:textId="452EB554" w:rsidR="009E2F56" w:rsidRPr="00353FCC" w:rsidRDefault="009E2F56" w:rsidP="009E2F56">
      <w:r w:rsidRPr="00353FCC">
        <w:t>O cálculo da análise de risco ou gerenciamento de risco conf</w:t>
      </w:r>
      <w:r w:rsidR="00254D8C" w:rsidRPr="00353FCC">
        <w:t>orme previsto na NBR 5419 Parte 2</w:t>
      </w:r>
      <w:r w:rsidR="00AF715E" w:rsidRPr="00353FCC">
        <w:t xml:space="preserve"> </w:t>
      </w:r>
      <w:r w:rsidRPr="00353FCC">
        <w:t>está relacionado neste capítulo como um memorial de cálculo.</w:t>
      </w:r>
      <w:r w:rsidR="00D1450D" w:rsidRPr="00353FCC">
        <w:t xml:space="preserve"> O risco calculado no final deve ser comparado ao limite tolerável descrito na norma NBR 5419</w:t>
      </w:r>
      <w:r w:rsidR="00AF715E" w:rsidRPr="00353FCC">
        <w:t xml:space="preserve"> </w:t>
      </w:r>
      <w:r w:rsidR="00254D8C" w:rsidRPr="00353FCC">
        <w:t>Parte 2</w:t>
      </w:r>
      <w:r w:rsidR="00D1450D" w:rsidRPr="00353FCC">
        <w:t xml:space="preserve"> e mostrado na </w:t>
      </w:r>
      <w:r w:rsidR="00D1450D" w:rsidRPr="00353FCC">
        <w:fldChar w:fldCharType="begin"/>
      </w:r>
      <w:r w:rsidR="00D1450D" w:rsidRPr="00353FCC">
        <w:instrText xml:space="preserve"> REF _Ref46589531 \h </w:instrText>
      </w:r>
      <w:r w:rsidR="00D1450D" w:rsidRPr="00353FCC">
        <w:fldChar w:fldCharType="separate"/>
      </w:r>
      <w:r w:rsidR="00107DE5" w:rsidRPr="00353FCC">
        <w:t>Tabela 2</w:t>
      </w:r>
      <w:r w:rsidR="00D1450D" w:rsidRPr="00353FCC">
        <w:fldChar w:fldCharType="end"/>
      </w:r>
      <w:r w:rsidR="00D1450D" w:rsidRPr="00353FCC">
        <w:t>.</w:t>
      </w:r>
    </w:p>
    <w:p w14:paraId="7D525B8F" w14:textId="77777777" w:rsidR="00D1450D" w:rsidRPr="00353FCC" w:rsidRDefault="00D1450D" w:rsidP="009E2F56"/>
    <w:p w14:paraId="5B8F828C" w14:textId="76762EE7" w:rsidR="00D1450D" w:rsidRPr="00353FCC" w:rsidRDefault="00D1450D" w:rsidP="00B264CE">
      <w:pPr>
        <w:pStyle w:val="Legenda"/>
      </w:pPr>
      <w:bookmarkStart w:id="12" w:name="_Ref46589531"/>
      <w:bookmarkStart w:id="13" w:name="_Toc184641884"/>
      <w:r w:rsidRPr="00353FCC">
        <w:t xml:space="preserve">Tabela </w:t>
      </w:r>
      <w:fldSimple w:instr=" SEQ Tabela \* ARABIC ">
        <w:r w:rsidR="00107DE5" w:rsidRPr="00353FCC">
          <w:t>2</w:t>
        </w:r>
      </w:fldSimple>
      <w:bookmarkEnd w:id="12"/>
      <w:r w:rsidRPr="00353FCC">
        <w:t xml:space="preserve"> – Valores </w:t>
      </w:r>
      <w:r w:rsidR="00254D8C" w:rsidRPr="00353FCC">
        <w:t>d</w:t>
      </w:r>
      <w:r w:rsidRPr="00353FCC">
        <w:t xml:space="preserve">e risco tolerável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T</m:t>
            </m:r>
          </m:sub>
        </m:sSub>
      </m:oMath>
      <w:r w:rsidR="00254D8C" w:rsidRPr="00353FCC">
        <w:t xml:space="preserve"> para referência</w:t>
      </w:r>
      <w:bookmarkEnd w:id="13"/>
    </w:p>
    <w:tbl>
      <w:tblPr>
        <w:tblStyle w:val="TabelacomGrelha"/>
        <w:tblW w:w="0" w:type="auto"/>
        <w:tblLook w:val="04A0" w:firstRow="1" w:lastRow="0" w:firstColumn="1" w:lastColumn="0" w:noHBand="0" w:noVBand="1"/>
      </w:tblPr>
      <w:tblGrid>
        <w:gridCol w:w="1224"/>
        <w:gridCol w:w="6548"/>
        <w:gridCol w:w="1964"/>
      </w:tblGrid>
      <w:tr w:rsidR="00B90F68" w:rsidRPr="00353FCC" w14:paraId="10A31DDB" w14:textId="77777777" w:rsidTr="00D1450D">
        <w:tc>
          <w:tcPr>
            <w:tcW w:w="7905" w:type="dxa"/>
            <w:gridSpan w:val="2"/>
          </w:tcPr>
          <w:p w14:paraId="2B90099B" w14:textId="77777777" w:rsidR="00D1450D" w:rsidRPr="00353FCC" w:rsidRDefault="00D1450D" w:rsidP="00D1450D">
            <w:pPr>
              <w:ind w:firstLine="0"/>
              <w:jc w:val="center"/>
            </w:pPr>
            <w:r w:rsidRPr="00353FCC">
              <w:t>Tipo de perda</w:t>
            </w:r>
          </w:p>
        </w:tc>
        <w:tc>
          <w:tcPr>
            <w:tcW w:w="1981" w:type="dxa"/>
          </w:tcPr>
          <w:p w14:paraId="4FCD437E" w14:textId="77777777" w:rsidR="00D1450D" w:rsidRPr="00353FCC" w:rsidRDefault="00D8168A" w:rsidP="009E2F56">
            <w:pPr>
              <w:ind w:firstLine="0"/>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T</m:t>
                    </m:r>
                  </m:sub>
                </m:sSub>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-1</m:t>
                        </m:r>
                      </m:sup>
                    </m:sSup>
                  </m:e>
                </m:d>
              </m:oMath>
            </m:oMathPara>
          </w:p>
        </w:tc>
      </w:tr>
      <w:tr w:rsidR="00B90F68" w:rsidRPr="00353FCC" w14:paraId="0E51DD3A" w14:textId="77777777" w:rsidTr="00D1450D">
        <w:tc>
          <w:tcPr>
            <w:tcW w:w="1242" w:type="dxa"/>
          </w:tcPr>
          <w:p w14:paraId="5CBD0F4F" w14:textId="77777777" w:rsidR="00D1450D" w:rsidRPr="00353FCC" w:rsidRDefault="00D1450D" w:rsidP="009E2F56">
            <w:pPr>
              <w:ind w:firstLine="0"/>
            </w:pPr>
            <w:r w:rsidRPr="00353FCC">
              <w:t>L1</w:t>
            </w:r>
          </w:p>
        </w:tc>
        <w:tc>
          <w:tcPr>
            <w:tcW w:w="6663" w:type="dxa"/>
          </w:tcPr>
          <w:p w14:paraId="5C011EBE" w14:textId="77777777" w:rsidR="00D1450D" w:rsidRPr="00353FCC" w:rsidRDefault="00D1450D" w:rsidP="009E2F56">
            <w:pPr>
              <w:ind w:firstLine="0"/>
            </w:pPr>
            <w:r w:rsidRPr="00353FCC">
              <w:t>Perda de vida humana ou ferimentos permanentes</w:t>
            </w:r>
          </w:p>
        </w:tc>
        <w:tc>
          <w:tcPr>
            <w:tcW w:w="1981" w:type="dxa"/>
          </w:tcPr>
          <w:p w14:paraId="32053F15" w14:textId="77777777" w:rsidR="00D1450D" w:rsidRPr="00353FCC" w:rsidRDefault="00D8168A" w:rsidP="00D1450D">
            <w:pPr>
              <w:ind w:firstLine="0"/>
              <w:rPr>
                <w:sz w:val="28"/>
                <w:szCs w:val="28"/>
              </w:rPr>
            </w:pPr>
            <m:oMathPara>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m:oMathPara>
          </w:p>
        </w:tc>
      </w:tr>
      <w:tr w:rsidR="00B90F68" w:rsidRPr="00353FCC" w14:paraId="3E5476B5" w14:textId="77777777" w:rsidTr="00D1450D">
        <w:tc>
          <w:tcPr>
            <w:tcW w:w="1242" w:type="dxa"/>
          </w:tcPr>
          <w:p w14:paraId="75A0B051" w14:textId="77777777" w:rsidR="00D1450D" w:rsidRPr="00353FCC" w:rsidRDefault="00D1450D" w:rsidP="009E2F56">
            <w:pPr>
              <w:ind w:firstLine="0"/>
            </w:pPr>
            <w:r w:rsidRPr="00353FCC">
              <w:t>L2</w:t>
            </w:r>
          </w:p>
        </w:tc>
        <w:tc>
          <w:tcPr>
            <w:tcW w:w="6663" w:type="dxa"/>
          </w:tcPr>
          <w:p w14:paraId="309900BF" w14:textId="77777777" w:rsidR="00D1450D" w:rsidRPr="00353FCC" w:rsidRDefault="00D1450D" w:rsidP="009E2F56">
            <w:pPr>
              <w:ind w:firstLine="0"/>
            </w:pPr>
            <w:r w:rsidRPr="00353FCC">
              <w:t>Perda de serviço ao público</w:t>
            </w:r>
          </w:p>
        </w:tc>
        <w:tc>
          <w:tcPr>
            <w:tcW w:w="1981" w:type="dxa"/>
          </w:tcPr>
          <w:p w14:paraId="78BE79D2" w14:textId="77777777" w:rsidR="00D1450D" w:rsidRPr="00353FCC" w:rsidRDefault="00D8168A" w:rsidP="00D1450D">
            <w:pPr>
              <w:ind w:firstLine="0"/>
            </w:pPr>
            <m:oMathPara>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oMath>
            </m:oMathPara>
          </w:p>
        </w:tc>
      </w:tr>
      <w:tr w:rsidR="00B90F68" w:rsidRPr="00353FCC" w14:paraId="6FEF7F5B" w14:textId="77777777" w:rsidTr="00D1450D">
        <w:tc>
          <w:tcPr>
            <w:tcW w:w="1242" w:type="dxa"/>
          </w:tcPr>
          <w:p w14:paraId="495ADCB0" w14:textId="77777777" w:rsidR="00D1450D" w:rsidRPr="00353FCC" w:rsidRDefault="00D1450D" w:rsidP="009E2F56">
            <w:pPr>
              <w:ind w:firstLine="0"/>
            </w:pPr>
            <w:r w:rsidRPr="00353FCC">
              <w:t>L3</w:t>
            </w:r>
          </w:p>
        </w:tc>
        <w:tc>
          <w:tcPr>
            <w:tcW w:w="6663" w:type="dxa"/>
          </w:tcPr>
          <w:p w14:paraId="3DD12B19" w14:textId="77777777" w:rsidR="00D1450D" w:rsidRPr="00353FCC" w:rsidRDefault="00D1450D" w:rsidP="009E2F56">
            <w:pPr>
              <w:ind w:firstLine="0"/>
            </w:pPr>
            <w:r w:rsidRPr="00353FCC">
              <w:t>Perda de patrimônio cultural</w:t>
            </w:r>
          </w:p>
        </w:tc>
        <w:tc>
          <w:tcPr>
            <w:tcW w:w="1981" w:type="dxa"/>
          </w:tcPr>
          <w:p w14:paraId="1C6F2BC9" w14:textId="77777777" w:rsidR="00D1450D" w:rsidRPr="00353FCC" w:rsidRDefault="00D8168A" w:rsidP="00D1450D">
            <w:pPr>
              <w:ind w:firstLine="0"/>
            </w:pPr>
            <m:oMathPara>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-4</m:t>
                    </m:r>
                  </m:sup>
                </m:sSup>
              </m:oMath>
            </m:oMathPara>
          </w:p>
        </w:tc>
      </w:tr>
    </w:tbl>
    <w:p w14:paraId="51F5AEE2" w14:textId="77777777" w:rsidR="00D1450D" w:rsidRPr="00353FCC" w:rsidRDefault="00D1450D" w:rsidP="009E2F56"/>
    <w:p w14:paraId="5942F26F" w14:textId="44325959" w:rsidR="00B1691D" w:rsidRPr="00353FCC" w:rsidRDefault="00B1691D" w:rsidP="009E2F56">
      <w:r w:rsidRPr="00353FCC">
        <w:t xml:space="preserve">Para melhor entendimento dos valores de risco tolerável informados na </w:t>
      </w:r>
      <w:r w:rsidRPr="00353FCC">
        <w:fldChar w:fldCharType="begin"/>
      </w:r>
      <w:r w:rsidRPr="00353FCC">
        <w:instrText xml:space="preserve"> REF _Ref46589531 \h </w:instrText>
      </w:r>
      <w:r w:rsidR="005C72FE" w:rsidRPr="00353FCC">
        <w:instrText xml:space="preserve"> \* MERGEFORMAT </w:instrText>
      </w:r>
      <w:r w:rsidRPr="00353FCC">
        <w:fldChar w:fldCharType="separate"/>
      </w:r>
      <w:r w:rsidR="00107DE5" w:rsidRPr="00353FCC">
        <w:t>Tabela 2</w:t>
      </w:r>
      <w:r w:rsidRPr="00353FCC">
        <w:fldChar w:fldCharType="end"/>
      </w:r>
      <w:r w:rsidRPr="00353FCC">
        <w:t xml:space="preserve">, o limite de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353FCC">
        <w:t xml:space="preserve"> para a perda de </w:t>
      </w:r>
      <w:r w:rsidR="00AF6426" w:rsidRPr="00353FCC">
        <w:t>vida humana ou ferimentos permanentes</w:t>
      </w:r>
      <w:r w:rsidR="00323106" w:rsidRPr="00353FCC">
        <w:t xml:space="preserve"> </w:t>
      </w:r>
      <w:r w:rsidRPr="00353FCC">
        <w:t>(tipo L</w:t>
      </w:r>
      <w:r w:rsidR="00AF6426" w:rsidRPr="00353FCC">
        <w:t>1</w:t>
      </w:r>
      <w:r w:rsidRPr="00353FCC">
        <w:t xml:space="preserve">) significa que é tolerável </w:t>
      </w:r>
      <w:r w:rsidR="005C72FE" w:rsidRPr="00353FCC">
        <w:t>uma</w:t>
      </w:r>
      <w:r w:rsidRPr="00353FCC">
        <w:t xml:space="preserve"> perda em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005C72FE" w:rsidRPr="00353FCC">
        <w:t>, ou seja, uma</w:t>
      </w:r>
      <w:r w:rsidRPr="00353FCC">
        <w:t xml:space="preserve"> perda em 100</w:t>
      </w:r>
      <w:r w:rsidR="00AF6426" w:rsidRPr="00353FCC">
        <w:t>.</w:t>
      </w:r>
      <w:r w:rsidRPr="00353FCC">
        <w:t>0</w:t>
      </w:r>
      <w:r w:rsidR="00AF6426" w:rsidRPr="00353FCC">
        <w:t>00</w:t>
      </w:r>
      <w:r w:rsidRPr="00353FCC">
        <w:t xml:space="preserve"> eventos. Neste caso, um evento é a incidência de uma descarga atmosférica. Neste projeto para </w:t>
      </w:r>
      <w:r w:rsidR="005C72FE" w:rsidRPr="00353FCC">
        <w:t>as creches tipo 1 da</w:t>
      </w:r>
      <w:r w:rsidRPr="00353FCC">
        <w:t xml:space="preserve"> </w:t>
      </w:r>
      <w:r w:rsidR="00B90F68" w:rsidRPr="00353FCC">
        <w:t>FNDE</w:t>
      </w:r>
      <w:r w:rsidRPr="00353FCC">
        <w:t xml:space="preserve">, serão considerados apenas os tipos de perda L1, já que a edificação </w:t>
      </w:r>
      <w:r w:rsidR="00486A6F" w:rsidRPr="00353FCC">
        <w:t xml:space="preserve">apresenta somente o tipo de </w:t>
      </w:r>
      <w:r w:rsidR="00AF6426" w:rsidRPr="00353FCC">
        <w:t>perda de vida humana ou ferimentos permanentes</w:t>
      </w:r>
      <w:r w:rsidRPr="00353FCC">
        <w:t>.</w:t>
      </w:r>
      <w:r w:rsidR="005C72FE" w:rsidRPr="00353FCC">
        <w:t xml:space="preserve"> É importante salientar que a perda de serviço ao público indicada em L2 é relativa aos serviços públicos de abastecimento (energia elétrica, água</w:t>
      </w:r>
      <w:r w:rsidR="00AF715E" w:rsidRPr="00353FCC">
        <w:t>, gás etc.</w:t>
      </w:r>
      <w:r w:rsidR="005C72FE" w:rsidRPr="00353FCC">
        <w:t>), o que não se enquadra no tipo de edificação aqui contemplada.</w:t>
      </w:r>
    </w:p>
    <w:p w14:paraId="0BF2F2E4" w14:textId="77777777" w:rsidR="00AF715E" w:rsidRPr="00353FCC" w:rsidRDefault="00AF715E" w:rsidP="00AF715E"/>
    <w:p w14:paraId="695C1D89" w14:textId="2E4E25AB" w:rsidR="009E2F56" w:rsidRPr="00353FCC" w:rsidRDefault="009E2F56" w:rsidP="00DB3C7A">
      <w:pPr>
        <w:pStyle w:val="Ttulo2"/>
      </w:pPr>
      <w:bookmarkStart w:id="14" w:name="_Toc26778836"/>
      <w:bookmarkStart w:id="15" w:name="_Toc195298595"/>
      <w:r w:rsidRPr="00353FCC">
        <w:t>Dados de entrada para os cálculos</w:t>
      </w:r>
      <w:bookmarkEnd w:id="14"/>
      <w:bookmarkEnd w:id="15"/>
    </w:p>
    <w:p w14:paraId="0DE5F58D" w14:textId="77777777" w:rsidR="009E2F56" w:rsidRPr="00353FCC" w:rsidRDefault="009E2F56" w:rsidP="009E2F56"/>
    <w:p w14:paraId="4A09E176" w14:textId="4DE16A13" w:rsidR="009E2F56" w:rsidRPr="00353FCC" w:rsidRDefault="009E2F56" w:rsidP="009E2F56">
      <w:pPr>
        <w:pStyle w:val="Ttulo3"/>
      </w:pPr>
      <w:bookmarkStart w:id="16" w:name="_Toc26778837"/>
      <w:bookmarkStart w:id="17" w:name="_Toc195298596"/>
      <w:bookmarkStart w:id="18" w:name="_Hlk183678321"/>
      <w:r w:rsidRPr="00353FCC">
        <w:t xml:space="preserve">Densidade </w:t>
      </w:r>
      <w:r w:rsidR="00845623" w:rsidRPr="00353FCC">
        <w:t>d</w:t>
      </w:r>
      <w:r w:rsidRPr="00353FCC">
        <w:t>e descargas atmosféricas para a terra [Ng]</w:t>
      </w:r>
      <w:bookmarkEnd w:id="16"/>
      <w:bookmarkEnd w:id="17"/>
    </w:p>
    <w:bookmarkEnd w:id="18"/>
    <w:p w14:paraId="781B5164" w14:textId="004081F4" w:rsidR="009E2F56" w:rsidRPr="00353FCC" w:rsidRDefault="00B62260" w:rsidP="009E2F56">
      <w:pPr>
        <w:ind w:left="567" w:firstLine="0"/>
      </w:pPr>
      <w:r w:rsidRPr="00353FCC">
        <w:t xml:space="preserve"> </w:t>
      </w:r>
    </w:p>
    <w:p w14:paraId="03A87016" w14:textId="111058CA" w:rsidR="005B391C" w:rsidRPr="00353FCC" w:rsidRDefault="005C72FE" w:rsidP="005C72FE">
      <w:bookmarkStart w:id="19" w:name="_Hlk183678351"/>
      <w:r w:rsidRPr="00353FCC">
        <w:t>Por se tratar de projeto padrão a ser replicado em todo o território nacional, a análise de risco foi desenvolvida para o pior caso de densidade de descargas atmosféricas para a terra considerada no Brasil, conforme o anexo F da ABNT NBR 5419-2:2015.</w:t>
      </w:r>
    </w:p>
    <w:p w14:paraId="6FE09F81" w14:textId="7CAD6968" w:rsidR="009E2F56" w:rsidRPr="00353FCC" w:rsidRDefault="00435C83" w:rsidP="009E2F56">
      <w:pPr>
        <w:ind w:left="567" w:firstLine="0"/>
      </w:pPr>
      <w:r w:rsidRPr="00353FCC">
        <w:lastRenderedPageBreak/>
        <w:t xml:space="preserve">Ng = </w:t>
      </w:r>
      <w:r w:rsidR="005C72FE" w:rsidRPr="00353FCC">
        <w:t>19</w:t>
      </w:r>
      <w:r w:rsidR="009E2F56" w:rsidRPr="00353FCC">
        <w:t xml:space="preserve"> [Descargas/km²/ano]</w:t>
      </w:r>
      <w:r w:rsidR="005C72FE" w:rsidRPr="00353FCC">
        <w:t>.</w:t>
      </w:r>
    </w:p>
    <w:p w14:paraId="17541BD1" w14:textId="640E582F" w:rsidR="009E2F56" w:rsidRPr="00353FCC" w:rsidRDefault="009E2F56" w:rsidP="009E2F56">
      <w:pPr>
        <w:ind w:left="567" w:firstLine="0"/>
      </w:pPr>
      <w:r w:rsidRPr="00353FCC">
        <w:t xml:space="preserve">Fonte = </w:t>
      </w:r>
      <w:r w:rsidR="005C72FE" w:rsidRPr="00353FCC">
        <w:t>Figura F.1 (ABNT NBR 5419-2:2015).</w:t>
      </w:r>
    </w:p>
    <w:bookmarkEnd w:id="19"/>
    <w:p w14:paraId="10BBCF76" w14:textId="77777777" w:rsidR="009E2F56" w:rsidRPr="00353FCC" w:rsidRDefault="009E2F56" w:rsidP="009E2F56">
      <w:pPr>
        <w:ind w:left="567" w:firstLine="0"/>
        <w:rPr>
          <w:color w:val="FF0000"/>
        </w:rPr>
      </w:pPr>
    </w:p>
    <w:p w14:paraId="10128DA1" w14:textId="10BF4ED1" w:rsidR="009E2F56" w:rsidRPr="00353FCC" w:rsidRDefault="009E2F56" w:rsidP="009E2F56">
      <w:pPr>
        <w:pStyle w:val="Ttulo3"/>
      </w:pPr>
      <w:bookmarkStart w:id="20" w:name="_Toc26778838"/>
      <w:bookmarkStart w:id="21" w:name="_Toc195298597"/>
      <w:bookmarkStart w:id="22" w:name="_Hlk183678645"/>
      <w:r w:rsidRPr="00353FCC">
        <w:t>Geometria da Estrutura</w:t>
      </w:r>
      <w:bookmarkEnd w:id="20"/>
      <w:bookmarkEnd w:id="21"/>
    </w:p>
    <w:bookmarkEnd w:id="22"/>
    <w:p w14:paraId="32D00FF6" w14:textId="77777777" w:rsidR="009E2F56" w:rsidRPr="00353FCC" w:rsidRDefault="009E2F56" w:rsidP="009E2F56">
      <w:pPr>
        <w:ind w:left="567" w:firstLine="0"/>
      </w:pPr>
    </w:p>
    <w:p w14:paraId="73012C3A" w14:textId="14D5D869" w:rsidR="00C9469F" w:rsidRPr="00353FCC" w:rsidRDefault="005C72FE" w:rsidP="00C9469F">
      <w:bookmarkStart w:id="23" w:name="_Hlk183678667"/>
      <w:r w:rsidRPr="00353FCC">
        <w:t xml:space="preserve">As dimensões consideradas para a análise de risco da estrutura padrão são indicadas na </w:t>
      </w:r>
      <w:r w:rsidR="007E53B8" w:rsidRPr="00353FCC">
        <w:fldChar w:fldCharType="begin"/>
      </w:r>
      <w:r w:rsidR="007E53B8" w:rsidRPr="00353FCC">
        <w:instrText xml:space="preserve"> REF _Ref450725840 \h </w:instrText>
      </w:r>
      <w:r w:rsidR="007E53B8" w:rsidRPr="00353FCC">
        <w:fldChar w:fldCharType="separate"/>
      </w:r>
      <w:r w:rsidR="00107DE5" w:rsidRPr="00353FCC">
        <w:t>Tabela 3</w:t>
      </w:r>
      <w:r w:rsidR="007E53B8" w:rsidRPr="00353FCC">
        <w:fldChar w:fldCharType="end"/>
      </w:r>
      <w:r w:rsidR="007E53B8" w:rsidRPr="00353FCC">
        <w:t xml:space="preserve">. </w:t>
      </w:r>
    </w:p>
    <w:bookmarkEnd w:id="23"/>
    <w:p w14:paraId="0F0AA170" w14:textId="77777777" w:rsidR="00C9469F" w:rsidRPr="00353FCC" w:rsidRDefault="00C9469F" w:rsidP="009E2F56">
      <w:pPr>
        <w:ind w:left="567" w:firstLine="0"/>
      </w:pPr>
    </w:p>
    <w:p w14:paraId="25DFFC9D" w14:textId="76908CD5" w:rsidR="001F05EE" w:rsidRPr="00353FCC" w:rsidRDefault="001F05EE" w:rsidP="00B264CE">
      <w:pPr>
        <w:pStyle w:val="Legenda"/>
      </w:pPr>
      <w:bookmarkStart w:id="24" w:name="_Ref450725840"/>
      <w:bookmarkStart w:id="25" w:name="_Ref505357567"/>
      <w:bookmarkStart w:id="26" w:name="_Ref505357579"/>
      <w:bookmarkStart w:id="27" w:name="_Toc10988543"/>
      <w:bookmarkStart w:id="28" w:name="_Toc184641885"/>
      <w:r w:rsidRPr="00353FCC">
        <w:t xml:space="preserve">Tabela </w:t>
      </w:r>
      <w:fldSimple w:instr=" SEQ Tabela \* ARABIC ">
        <w:r w:rsidR="00107DE5" w:rsidRPr="00353FCC">
          <w:t>3</w:t>
        </w:r>
      </w:fldSimple>
      <w:bookmarkEnd w:id="24"/>
      <w:r w:rsidRPr="00353FCC">
        <w:t xml:space="preserve"> – Dimensões da estrutura considerada neste </w:t>
      </w:r>
      <w:bookmarkEnd w:id="25"/>
      <w:bookmarkEnd w:id="26"/>
      <w:bookmarkEnd w:id="27"/>
      <w:r w:rsidR="005C2603" w:rsidRPr="00353FCC">
        <w:t>projeto</w:t>
      </w:r>
      <w:bookmarkEnd w:id="28"/>
    </w:p>
    <w:tbl>
      <w:tblPr>
        <w:tblStyle w:val="TabelacomGrelha"/>
        <w:tblW w:w="5000" w:type="pct"/>
        <w:tblLook w:val="04A0" w:firstRow="1" w:lastRow="0" w:firstColumn="1" w:lastColumn="0" w:noHBand="0" w:noVBand="1"/>
      </w:tblPr>
      <w:tblGrid>
        <w:gridCol w:w="5925"/>
        <w:gridCol w:w="3811"/>
      </w:tblGrid>
      <w:tr w:rsidR="007E53B8" w:rsidRPr="00353FCC" w14:paraId="7B8A52BF" w14:textId="77777777" w:rsidTr="005C2603">
        <w:trPr>
          <w:trHeight w:val="832"/>
        </w:trPr>
        <w:tc>
          <w:tcPr>
            <w:tcW w:w="3043" w:type="pct"/>
            <w:vAlign w:val="center"/>
          </w:tcPr>
          <w:p w14:paraId="1CEACBFC" w14:textId="77777777" w:rsidR="001F05EE" w:rsidRPr="00353FCC" w:rsidRDefault="001F05EE" w:rsidP="00031BE7">
            <w:pPr>
              <w:keepNext/>
              <w:ind w:firstLine="0"/>
              <w:jc w:val="center"/>
              <w:rPr>
                <w:b/>
              </w:rPr>
            </w:pPr>
            <w:r w:rsidRPr="00353FCC">
              <w:rPr>
                <w:b/>
              </w:rPr>
              <w:t>Dimensão</w:t>
            </w:r>
          </w:p>
        </w:tc>
        <w:tc>
          <w:tcPr>
            <w:tcW w:w="1957" w:type="pct"/>
            <w:vAlign w:val="center"/>
          </w:tcPr>
          <w:p w14:paraId="76A037D1" w14:textId="77777777" w:rsidR="001F05EE" w:rsidRPr="00353FCC" w:rsidRDefault="005C2603" w:rsidP="00031BE7">
            <w:pPr>
              <w:keepNext/>
              <w:ind w:firstLine="0"/>
              <w:jc w:val="center"/>
              <w:rPr>
                <w:b/>
              </w:rPr>
            </w:pPr>
            <w:r w:rsidRPr="00353FCC">
              <w:rPr>
                <w:b/>
              </w:rPr>
              <w:t>Estrutura</w:t>
            </w:r>
          </w:p>
        </w:tc>
      </w:tr>
      <w:tr w:rsidR="007E53B8" w:rsidRPr="00353FCC" w14:paraId="3E40B81B" w14:textId="77777777" w:rsidTr="005C2603">
        <w:trPr>
          <w:trHeight w:val="413"/>
        </w:trPr>
        <w:tc>
          <w:tcPr>
            <w:tcW w:w="3043" w:type="pct"/>
            <w:vAlign w:val="center"/>
          </w:tcPr>
          <w:p w14:paraId="0495531D" w14:textId="77777777" w:rsidR="001F05EE" w:rsidRPr="00353FCC" w:rsidRDefault="001F05EE" w:rsidP="00031BE7">
            <w:pPr>
              <w:keepNext/>
              <w:ind w:firstLine="0"/>
              <w:jc w:val="center"/>
            </w:pPr>
            <w:r w:rsidRPr="00353FCC">
              <w:t>H (altura)</w:t>
            </w:r>
          </w:p>
        </w:tc>
        <w:tc>
          <w:tcPr>
            <w:tcW w:w="1957" w:type="pct"/>
            <w:vAlign w:val="center"/>
          </w:tcPr>
          <w:p w14:paraId="6FA23E66" w14:textId="7270BD89" w:rsidR="001F05EE" w:rsidRPr="00353FCC" w:rsidRDefault="007E53B8" w:rsidP="007E53B8">
            <w:pPr>
              <w:keepNext/>
              <w:ind w:firstLine="0"/>
              <w:jc w:val="center"/>
            </w:pPr>
            <w:r w:rsidRPr="00353FCC">
              <w:t>5</w:t>
            </w:r>
            <w:r w:rsidR="00871420" w:rsidRPr="00353FCC">
              <w:t>,</w:t>
            </w:r>
            <w:r w:rsidR="00270E1C" w:rsidRPr="00353FCC">
              <w:t>0</w:t>
            </w:r>
            <w:r w:rsidR="00871420" w:rsidRPr="00353FCC">
              <w:t xml:space="preserve"> m</w:t>
            </w:r>
          </w:p>
        </w:tc>
      </w:tr>
      <w:tr w:rsidR="007E53B8" w:rsidRPr="00353FCC" w14:paraId="7C32DD03" w14:textId="77777777" w:rsidTr="005C2603">
        <w:trPr>
          <w:trHeight w:val="268"/>
        </w:trPr>
        <w:tc>
          <w:tcPr>
            <w:tcW w:w="3043" w:type="pct"/>
            <w:vAlign w:val="center"/>
          </w:tcPr>
          <w:p w14:paraId="53E3B0C2" w14:textId="77777777" w:rsidR="001F05EE" w:rsidRPr="00353FCC" w:rsidRDefault="001F05EE" w:rsidP="00031BE7">
            <w:pPr>
              <w:keepNext/>
              <w:ind w:firstLine="0"/>
              <w:jc w:val="center"/>
            </w:pPr>
            <w:r w:rsidRPr="00353FCC">
              <w:t>W (largura)</w:t>
            </w:r>
          </w:p>
        </w:tc>
        <w:tc>
          <w:tcPr>
            <w:tcW w:w="1957" w:type="pct"/>
            <w:vAlign w:val="center"/>
          </w:tcPr>
          <w:p w14:paraId="6100F138" w14:textId="076F49B1" w:rsidR="001F05EE" w:rsidRPr="00353FCC" w:rsidRDefault="007E53B8" w:rsidP="00031BE7">
            <w:pPr>
              <w:keepNext/>
              <w:ind w:firstLine="0"/>
              <w:jc w:val="center"/>
            </w:pPr>
            <w:r w:rsidRPr="00353FCC">
              <w:t>3</w:t>
            </w:r>
            <w:r w:rsidR="00270E1C" w:rsidRPr="00353FCC">
              <w:t>2</w:t>
            </w:r>
            <w:r w:rsidRPr="00353FCC">
              <w:t>,0</w:t>
            </w:r>
            <w:r w:rsidR="00871420" w:rsidRPr="00353FCC">
              <w:t xml:space="preserve"> </w:t>
            </w:r>
            <w:r w:rsidR="001F05EE" w:rsidRPr="00353FCC">
              <w:t>m</w:t>
            </w:r>
          </w:p>
        </w:tc>
      </w:tr>
      <w:tr w:rsidR="007E53B8" w:rsidRPr="00353FCC" w14:paraId="2E977BC7" w14:textId="77777777" w:rsidTr="005C2603">
        <w:trPr>
          <w:trHeight w:val="405"/>
        </w:trPr>
        <w:tc>
          <w:tcPr>
            <w:tcW w:w="3043" w:type="pct"/>
            <w:vAlign w:val="center"/>
          </w:tcPr>
          <w:p w14:paraId="4655BCF7" w14:textId="77777777" w:rsidR="001F05EE" w:rsidRPr="00353FCC" w:rsidRDefault="001F05EE" w:rsidP="00031BE7">
            <w:pPr>
              <w:keepNext/>
              <w:ind w:firstLine="0"/>
              <w:jc w:val="center"/>
            </w:pPr>
            <w:r w:rsidRPr="00353FCC">
              <w:t>L (comprimento)</w:t>
            </w:r>
          </w:p>
        </w:tc>
        <w:tc>
          <w:tcPr>
            <w:tcW w:w="1957" w:type="pct"/>
            <w:vAlign w:val="center"/>
          </w:tcPr>
          <w:p w14:paraId="623F39C1" w14:textId="2214D39A" w:rsidR="001F05EE" w:rsidRPr="00353FCC" w:rsidRDefault="00270E1C" w:rsidP="007E53B8">
            <w:pPr>
              <w:keepNext/>
              <w:ind w:firstLine="0"/>
              <w:jc w:val="center"/>
            </w:pPr>
            <w:r w:rsidRPr="00353FCC">
              <w:t>37</w:t>
            </w:r>
            <w:r w:rsidR="006F363D" w:rsidRPr="00353FCC">
              <w:t>,</w:t>
            </w:r>
            <w:r w:rsidR="007E53B8" w:rsidRPr="00353FCC">
              <w:t>0</w:t>
            </w:r>
            <w:r w:rsidR="00786BA0" w:rsidRPr="00353FCC">
              <w:t xml:space="preserve"> </w:t>
            </w:r>
            <w:r w:rsidR="001F05EE" w:rsidRPr="00353FCC">
              <w:t>m</w:t>
            </w:r>
          </w:p>
        </w:tc>
      </w:tr>
      <w:tr w:rsidR="007E53B8" w:rsidRPr="00353FCC" w14:paraId="0294B49A" w14:textId="77777777" w:rsidTr="00031BE7">
        <w:trPr>
          <w:trHeight w:val="734"/>
        </w:trPr>
        <w:tc>
          <w:tcPr>
            <w:tcW w:w="3043" w:type="pct"/>
            <w:vAlign w:val="center"/>
          </w:tcPr>
          <w:p w14:paraId="047452E5" w14:textId="77777777" w:rsidR="001F05EE" w:rsidRPr="00353FCC" w:rsidRDefault="001F05EE" w:rsidP="00031BE7">
            <w:pPr>
              <w:keepNext/>
              <w:ind w:firstLine="0"/>
              <w:jc w:val="center"/>
            </w:pPr>
            <w:r w:rsidRPr="00353FCC">
              <w:t>Área de exposição equivalente A</w:t>
            </w:r>
            <w:r w:rsidRPr="00353FCC">
              <w:rPr>
                <w:vertAlign w:val="subscript"/>
              </w:rPr>
              <w:t>D</w:t>
            </w:r>
            <w:r w:rsidRPr="00353FCC">
              <w:t xml:space="preserve"> para uma estrutura retangular</w:t>
            </w:r>
          </w:p>
        </w:tc>
        <w:tc>
          <w:tcPr>
            <w:tcW w:w="1957" w:type="pct"/>
            <w:vAlign w:val="center"/>
          </w:tcPr>
          <w:p w14:paraId="7D9CC73F" w14:textId="27A220CD" w:rsidR="001F05EE" w:rsidRPr="00353FCC" w:rsidRDefault="00270E1C" w:rsidP="002A301D">
            <w:pPr>
              <w:keepNext/>
              <w:ind w:firstLine="0"/>
              <w:jc w:val="center"/>
            </w:pPr>
            <w:r w:rsidRPr="00353FCC">
              <w:t>3.960,86</w:t>
            </w:r>
            <w:r w:rsidR="002A301D" w:rsidRPr="00353FCC">
              <w:t xml:space="preserve"> m</w:t>
            </w:r>
            <w:r w:rsidR="001F05EE" w:rsidRPr="00353FCC">
              <w:rPr>
                <w:vertAlign w:val="superscript"/>
              </w:rPr>
              <w:t>2</w:t>
            </w:r>
          </w:p>
        </w:tc>
      </w:tr>
    </w:tbl>
    <w:p w14:paraId="4C862E6B" w14:textId="77777777" w:rsidR="001F05EE" w:rsidRPr="00353FCC" w:rsidRDefault="001F05EE" w:rsidP="009E2F56">
      <w:pPr>
        <w:ind w:left="567" w:firstLine="0"/>
      </w:pPr>
    </w:p>
    <w:p w14:paraId="0DB47FC4" w14:textId="0CA567C7" w:rsidR="005B391C" w:rsidRPr="00353FCC" w:rsidRDefault="0097197B" w:rsidP="00CF165C">
      <w:pPr>
        <w:pStyle w:val="Ttulo3"/>
      </w:pPr>
      <w:bookmarkStart w:id="29" w:name="_Toc10988505"/>
      <w:bookmarkStart w:id="30" w:name="_Toc195298598"/>
      <w:r w:rsidRPr="00353FCC">
        <w:t>Dados de entrada referentes a estrutura</w:t>
      </w:r>
      <w:bookmarkEnd w:id="29"/>
      <w:bookmarkEnd w:id="30"/>
    </w:p>
    <w:p w14:paraId="609631C8" w14:textId="77777777" w:rsidR="005B391C" w:rsidRPr="00353FCC" w:rsidRDefault="005B391C" w:rsidP="00CF165C">
      <w:pPr>
        <w:keepNext/>
      </w:pPr>
    </w:p>
    <w:p w14:paraId="7D00AC9B" w14:textId="11D122F4" w:rsidR="00C9469F" w:rsidRPr="00353FCC" w:rsidRDefault="0097197B" w:rsidP="00CF165C">
      <w:pPr>
        <w:keepNext/>
      </w:pPr>
      <w:bookmarkStart w:id="31" w:name="_Ref450677315"/>
      <w:r w:rsidRPr="00353FCC">
        <w:t xml:space="preserve">Na </w:t>
      </w:r>
      <w:r w:rsidRPr="00353FCC">
        <w:fldChar w:fldCharType="begin"/>
      </w:r>
      <w:r w:rsidRPr="00353FCC">
        <w:instrText xml:space="preserve"> REF _Ref450681494 \h </w:instrText>
      </w:r>
      <w:r w:rsidRPr="00353FCC">
        <w:fldChar w:fldCharType="separate"/>
      </w:r>
      <w:r w:rsidR="00107DE5" w:rsidRPr="00353FCC">
        <w:t>Tabela 4</w:t>
      </w:r>
      <w:r w:rsidRPr="00353FCC">
        <w:fldChar w:fldCharType="end"/>
      </w:r>
      <w:r w:rsidRPr="00353FCC">
        <w:t xml:space="preserve"> </w:t>
      </w:r>
      <w:r w:rsidR="007E53B8" w:rsidRPr="00353FCC">
        <w:t>são indicados os fatores utilizados referentes aos dados de entrada da estrutura. Foram considerados os piores casos.</w:t>
      </w:r>
    </w:p>
    <w:p w14:paraId="1DEAA62E" w14:textId="11D122F4" w:rsidR="00C9469F" w:rsidRPr="00353FCC" w:rsidRDefault="00C9469F" w:rsidP="00270E1C">
      <w:pPr>
        <w:ind w:firstLine="0"/>
      </w:pPr>
    </w:p>
    <w:p w14:paraId="4DF5ED87" w14:textId="21E42469" w:rsidR="005B391C" w:rsidRPr="00353FCC" w:rsidRDefault="005B391C" w:rsidP="00B264CE">
      <w:pPr>
        <w:pStyle w:val="Legenda"/>
      </w:pPr>
      <w:bookmarkStart w:id="32" w:name="_Ref450681494"/>
      <w:bookmarkStart w:id="33" w:name="_Toc10988544"/>
      <w:bookmarkStart w:id="34" w:name="_Toc184641886"/>
      <w:r w:rsidRPr="00353FCC">
        <w:lastRenderedPageBreak/>
        <w:t xml:space="preserve">Tabela </w:t>
      </w:r>
      <w:fldSimple w:instr=" SEQ Tabela \* ARABIC ">
        <w:r w:rsidR="00107DE5" w:rsidRPr="00353FCC">
          <w:t>4</w:t>
        </w:r>
      </w:fldSimple>
      <w:bookmarkEnd w:id="31"/>
      <w:bookmarkEnd w:id="32"/>
      <w:r w:rsidRPr="00353FCC">
        <w:t xml:space="preserve"> – Dados de entrada para a estrutura</w:t>
      </w:r>
      <w:bookmarkEnd w:id="33"/>
      <w:bookmarkEnd w:id="34"/>
    </w:p>
    <w:tbl>
      <w:tblPr>
        <w:tblStyle w:val="TabelacomGrelha"/>
        <w:tblW w:w="5000" w:type="pct"/>
        <w:tblLook w:val="04A0" w:firstRow="1" w:lastRow="0" w:firstColumn="1" w:lastColumn="0" w:noHBand="0" w:noVBand="1"/>
      </w:tblPr>
      <w:tblGrid>
        <w:gridCol w:w="791"/>
        <w:gridCol w:w="2292"/>
        <w:gridCol w:w="1445"/>
        <w:gridCol w:w="1645"/>
        <w:gridCol w:w="3563"/>
      </w:tblGrid>
      <w:tr w:rsidR="007E53B8" w:rsidRPr="00353FCC" w14:paraId="7A51CC29" w14:textId="77777777" w:rsidTr="00B540C1">
        <w:trPr>
          <w:cantSplit/>
        </w:trPr>
        <w:tc>
          <w:tcPr>
            <w:tcW w:w="406" w:type="pct"/>
            <w:vAlign w:val="center"/>
          </w:tcPr>
          <w:p w14:paraId="6EA6446F" w14:textId="77777777" w:rsidR="005B391C" w:rsidRPr="00353FCC" w:rsidRDefault="005B391C" w:rsidP="00497252">
            <w:pPr>
              <w:keepNext/>
              <w:ind w:firstLine="0"/>
              <w:jc w:val="left"/>
              <w:rPr>
                <w:b/>
              </w:rPr>
            </w:pPr>
            <w:r w:rsidRPr="00353FCC">
              <w:rPr>
                <w:b/>
              </w:rPr>
              <w:t>Sigla</w:t>
            </w:r>
          </w:p>
        </w:tc>
        <w:tc>
          <w:tcPr>
            <w:tcW w:w="1177" w:type="pct"/>
            <w:vAlign w:val="center"/>
          </w:tcPr>
          <w:p w14:paraId="7B9C41D8" w14:textId="77777777" w:rsidR="005B391C" w:rsidRPr="00353FCC" w:rsidRDefault="005B391C" w:rsidP="00497252">
            <w:pPr>
              <w:keepNext/>
              <w:ind w:firstLine="0"/>
              <w:jc w:val="left"/>
              <w:rPr>
                <w:b/>
              </w:rPr>
            </w:pPr>
            <w:r w:rsidRPr="00353FCC">
              <w:rPr>
                <w:b/>
              </w:rPr>
              <w:t>Descrição</w:t>
            </w:r>
          </w:p>
        </w:tc>
        <w:tc>
          <w:tcPr>
            <w:tcW w:w="742" w:type="pct"/>
            <w:vAlign w:val="center"/>
          </w:tcPr>
          <w:p w14:paraId="3496EE7C" w14:textId="77777777" w:rsidR="005B391C" w:rsidRPr="00353FCC" w:rsidRDefault="005B391C" w:rsidP="00497252">
            <w:pPr>
              <w:keepNext/>
              <w:ind w:firstLine="0"/>
              <w:jc w:val="left"/>
              <w:rPr>
                <w:b/>
              </w:rPr>
            </w:pPr>
            <w:r w:rsidRPr="00353FCC">
              <w:rPr>
                <w:b/>
              </w:rPr>
              <w:t>Referência na norma</w:t>
            </w:r>
          </w:p>
        </w:tc>
        <w:tc>
          <w:tcPr>
            <w:tcW w:w="845" w:type="pct"/>
            <w:vAlign w:val="center"/>
          </w:tcPr>
          <w:p w14:paraId="1D47DDFF" w14:textId="77777777" w:rsidR="005B391C" w:rsidRPr="00353FCC" w:rsidRDefault="005B391C" w:rsidP="00497252">
            <w:pPr>
              <w:keepNext/>
              <w:ind w:firstLine="0"/>
              <w:jc w:val="left"/>
              <w:rPr>
                <w:b/>
              </w:rPr>
            </w:pPr>
            <w:r w:rsidRPr="00353FCC">
              <w:rPr>
                <w:b/>
              </w:rPr>
              <w:t>Valor considerado</w:t>
            </w:r>
          </w:p>
        </w:tc>
        <w:tc>
          <w:tcPr>
            <w:tcW w:w="1831" w:type="pct"/>
            <w:vAlign w:val="center"/>
          </w:tcPr>
          <w:p w14:paraId="691C3608" w14:textId="77777777" w:rsidR="005B391C" w:rsidRPr="00353FCC" w:rsidRDefault="005B391C" w:rsidP="00497252">
            <w:pPr>
              <w:keepNext/>
              <w:ind w:firstLine="0"/>
              <w:jc w:val="left"/>
              <w:rPr>
                <w:b/>
              </w:rPr>
            </w:pPr>
            <w:r w:rsidRPr="00353FCC">
              <w:rPr>
                <w:b/>
              </w:rPr>
              <w:t>Comentário</w:t>
            </w:r>
          </w:p>
        </w:tc>
      </w:tr>
      <w:tr w:rsidR="007E53B8" w:rsidRPr="00353FCC" w14:paraId="4FEC89A8" w14:textId="77777777" w:rsidTr="00B540C1">
        <w:trPr>
          <w:cantSplit/>
          <w:trHeight w:val="1112"/>
        </w:trPr>
        <w:tc>
          <w:tcPr>
            <w:tcW w:w="406" w:type="pct"/>
            <w:vAlign w:val="center"/>
          </w:tcPr>
          <w:p w14:paraId="2F123961" w14:textId="77777777" w:rsidR="005B391C" w:rsidRPr="00353FCC" w:rsidRDefault="005B391C" w:rsidP="00497252">
            <w:pPr>
              <w:keepNext/>
              <w:ind w:firstLine="0"/>
              <w:jc w:val="center"/>
            </w:pPr>
            <w:r w:rsidRPr="00353FCC">
              <w:t>C</w:t>
            </w:r>
            <w:r w:rsidRPr="00353FCC">
              <w:rPr>
                <w:vertAlign w:val="subscript"/>
              </w:rPr>
              <w:t>D</w:t>
            </w:r>
          </w:p>
        </w:tc>
        <w:tc>
          <w:tcPr>
            <w:tcW w:w="1177" w:type="pct"/>
            <w:vAlign w:val="center"/>
          </w:tcPr>
          <w:p w14:paraId="69301B12" w14:textId="77777777" w:rsidR="005B391C" w:rsidRPr="00353FCC" w:rsidRDefault="005B391C" w:rsidP="00497252">
            <w:pPr>
              <w:keepNext/>
              <w:ind w:firstLine="0"/>
              <w:jc w:val="left"/>
            </w:pPr>
            <w:r w:rsidRPr="00353FCC">
              <w:t>Fator de localização</w:t>
            </w:r>
          </w:p>
        </w:tc>
        <w:tc>
          <w:tcPr>
            <w:tcW w:w="742" w:type="pct"/>
            <w:vAlign w:val="center"/>
          </w:tcPr>
          <w:p w14:paraId="758B83C3" w14:textId="77777777" w:rsidR="005B391C" w:rsidRPr="00353FCC" w:rsidRDefault="005B391C" w:rsidP="00497252">
            <w:pPr>
              <w:keepNext/>
              <w:ind w:firstLine="0"/>
              <w:jc w:val="center"/>
            </w:pPr>
            <w:r w:rsidRPr="00353FCC">
              <w:t>Tabela A.1</w:t>
            </w:r>
          </w:p>
        </w:tc>
        <w:tc>
          <w:tcPr>
            <w:tcW w:w="845" w:type="pct"/>
            <w:vAlign w:val="center"/>
          </w:tcPr>
          <w:p w14:paraId="044AC435" w14:textId="7148116B" w:rsidR="005B391C" w:rsidRPr="00353FCC" w:rsidRDefault="00281DD3" w:rsidP="00497252">
            <w:pPr>
              <w:keepNext/>
              <w:ind w:firstLine="0"/>
              <w:jc w:val="center"/>
            </w:pPr>
            <w:r w:rsidRPr="00353FCC">
              <w:t>2</w:t>
            </w:r>
          </w:p>
        </w:tc>
        <w:tc>
          <w:tcPr>
            <w:tcW w:w="1831" w:type="pct"/>
            <w:vAlign w:val="center"/>
          </w:tcPr>
          <w:p w14:paraId="4355DC2D" w14:textId="50341374" w:rsidR="005B391C" w:rsidRPr="00353FCC" w:rsidRDefault="00FF7A36" w:rsidP="00AB04A0">
            <w:pPr>
              <w:keepNext/>
              <w:ind w:firstLine="0"/>
            </w:pPr>
            <w:r w:rsidRPr="00353FCC">
              <w:t>Estrutura isolada</w:t>
            </w:r>
            <w:r w:rsidR="00281DD3" w:rsidRPr="00353FCC">
              <w:t xml:space="preserve"> no topo de uma colina ou monte</w:t>
            </w:r>
          </w:p>
        </w:tc>
      </w:tr>
      <w:tr w:rsidR="007E53B8" w:rsidRPr="00353FCC" w14:paraId="4A42F116" w14:textId="77777777" w:rsidTr="00B540C1">
        <w:trPr>
          <w:cantSplit/>
        </w:trPr>
        <w:tc>
          <w:tcPr>
            <w:tcW w:w="406" w:type="pct"/>
            <w:vAlign w:val="center"/>
          </w:tcPr>
          <w:p w14:paraId="149A24BC" w14:textId="77777777" w:rsidR="005B391C" w:rsidRPr="00353FCC" w:rsidRDefault="005B391C" w:rsidP="00497252">
            <w:pPr>
              <w:keepNext/>
              <w:ind w:firstLine="0"/>
              <w:jc w:val="center"/>
            </w:pPr>
            <w:r w:rsidRPr="00353FCC">
              <w:t>C</w:t>
            </w:r>
            <w:r w:rsidRPr="00353FCC">
              <w:rPr>
                <w:vertAlign w:val="subscript"/>
              </w:rPr>
              <w:t>I</w:t>
            </w:r>
          </w:p>
        </w:tc>
        <w:tc>
          <w:tcPr>
            <w:tcW w:w="1177" w:type="pct"/>
            <w:vAlign w:val="center"/>
          </w:tcPr>
          <w:p w14:paraId="787FEDDA" w14:textId="77777777" w:rsidR="005B391C" w:rsidRPr="00353FCC" w:rsidRDefault="005B391C" w:rsidP="00497252">
            <w:pPr>
              <w:keepNext/>
              <w:ind w:firstLine="0"/>
              <w:jc w:val="left"/>
            </w:pPr>
            <w:r w:rsidRPr="00353FCC">
              <w:t>Fator de instalação da linha</w:t>
            </w:r>
          </w:p>
        </w:tc>
        <w:tc>
          <w:tcPr>
            <w:tcW w:w="742" w:type="pct"/>
            <w:vAlign w:val="center"/>
          </w:tcPr>
          <w:p w14:paraId="5ED4AED1" w14:textId="77777777" w:rsidR="005B391C" w:rsidRPr="00353FCC" w:rsidRDefault="005B391C" w:rsidP="00497252">
            <w:pPr>
              <w:keepNext/>
              <w:ind w:firstLine="0"/>
              <w:jc w:val="center"/>
            </w:pPr>
            <w:r w:rsidRPr="00353FCC">
              <w:t>Tabela A.2</w:t>
            </w:r>
          </w:p>
        </w:tc>
        <w:tc>
          <w:tcPr>
            <w:tcW w:w="845" w:type="pct"/>
            <w:vAlign w:val="center"/>
          </w:tcPr>
          <w:p w14:paraId="2043740D" w14:textId="152BF5A8" w:rsidR="005B391C" w:rsidRPr="00353FCC" w:rsidRDefault="00281DD3" w:rsidP="00497252">
            <w:pPr>
              <w:keepNext/>
              <w:ind w:firstLine="0"/>
              <w:jc w:val="center"/>
            </w:pPr>
            <w:r w:rsidRPr="00353FCC">
              <w:t>1</w:t>
            </w:r>
          </w:p>
        </w:tc>
        <w:tc>
          <w:tcPr>
            <w:tcW w:w="1831" w:type="pct"/>
            <w:vAlign w:val="center"/>
          </w:tcPr>
          <w:p w14:paraId="56C7CE52" w14:textId="0BE5B1A9" w:rsidR="005B391C" w:rsidRPr="00353FCC" w:rsidRDefault="007E53B8" w:rsidP="00AF61CC">
            <w:pPr>
              <w:keepNext/>
              <w:ind w:firstLine="0"/>
              <w:jc w:val="left"/>
            </w:pPr>
            <w:r w:rsidRPr="00353FCC">
              <w:t>Aéreo</w:t>
            </w:r>
          </w:p>
        </w:tc>
      </w:tr>
      <w:tr w:rsidR="007E53B8" w:rsidRPr="00353FCC" w14:paraId="049A873C" w14:textId="77777777" w:rsidTr="00B540C1">
        <w:trPr>
          <w:cantSplit/>
        </w:trPr>
        <w:tc>
          <w:tcPr>
            <w:tcW w:w="406" w:type="pct"/>
            <w:vAlign w:val="center"/>
          </w:tcPr>
          <w:p w14:paraId="0527B5E8" w14:textId="77777777" w:rsidR="00D1450D" w:rsidRPr="00353FCC" w:rsidRDefault="0009248A" w:rsidP="00C9469F">
            <w:pPr>
              <w:keepNext/>
              <w:ind w:firstLine="0"/>
              <w:jc w:val="center"/>
            </w:pPr>
            <w:r w:rsidRPr="00353FCC">
              <w:t>C</w:t>
            </w:r>
            <w:r w:rsidRPr="00353FCC">
              <w:rPr>
                <w:vertAlign w:val="subscript"/>
              </w:rPr>
              <w:t>T</w:t>
            </w:r>
          </w:p>
        </w:tc>
        <w:tc>
          <w:tcPr>
            <w:tcW w:w="1177" w:type="pct"/>
            <w:vAlign w:val="center"/>
          </w:tcPr>
          <w:p w14:paraId="5F7A41BF" w14:textId="0AE12A41" w:rsidR="00D1450D" w:rsidRPr="00353FCC" w:rsidRDefault="00D1450D" w:rsidP="00C9469F">
            <w:pPr>
              <w:keepNext/>
              <w:ind w:firstLine="0"/>
              <w:jc w:val="left"/>
            </w:pPr>
            <w:r w:rsidRPr="00353FCC">
              <w:t>Fator do Tipo de Linha</w:t>
            </w:r>
          </w:p>
        </w:tc>
        <w:tc>
          <w:tcPr>
            <w:tcW w:w="742" w:type="pct"/>
            <w:vAlign w:val="center"/>
          </w:tcPr>
          <w:p w14:paraId="70392CA0" w14:textId="77777777" w:rsidR="00D1450D" w:rsidRPr="00353FCC" w:rsidRDefault="00D1450D" w:rsidP="00497252">
            <w:pPr>
              <w:keepNext/>
              <w:ind w:firstLine="0"/>
              <w:jc w:val="center"/>
            </w:pPr>
            <w:r w:rsidRPr="00353FCC">
              <w:t>Tabela A.3</w:t>
            </w:r>
          </w:p>
        </w:tc>
        <w:tc>
          <w:tcPr>
            <w:tcW w:w="845" w:type="pct"/>
            <w:vAlign w:val="center"/>
          </w:tcPr>
          <w:p w14:paraId="5C71FA13" w14:textId="78B7652B" w:rsidR="00D1450D" w:rsidRPr="00353FCC" w:rsidRDefault="00281DD3" w:rsidP="00497252">
            <w:pPr>
              <w:keepNext/>
              <w:ind w:firstLine="0"/>
              <w:jc w:val="center"/>
            </w:pPr>
            <w:r w:rsidRPr="00353FCC">
              <w:t>1</w:t>
            </w:r>
          </w:p>
        </w:tc>
        <w:tc>
          <w:tcPr>
            <w:tcW w:w="1831" w:type="pct"/>
            <w:vAlign w:val="center"/>
          </w:tcPr>
          <w:p w14:paraId="1B937FCC" w14:textId="6FCC399C" w:rsidR="00D1450D" w:rsidRPr="00353FCC" w:rsidRDefault="00FF7A36" w:rsidP="00497252">
            <w:pPr>
              <w:keepNext/>
              <w:ind w:firstLine="0"/>
              <w:jc w:val="left"/>
            </w:pPr>
            <w:r w:rsidRPr="00353FCC">
              <w:t>Linha de Energia ou Sinal</w:t>
            </w:r>
          </w:p>
        </w:tc>
      </w:tr>
      <w:tr w:rsidR="007E53B8" w:rsidRPr="00353FCC" w14:paraId="15F61E12" w14:textId="77777777" w:rsidTr="00B540C1">
        <w:trPr>
          <w:cantSplit/>
          <w:trHeight w:val="832"/>
        </w:trPr>
        <w:tc>
          <w:tcPr>
            <w:tcW w:w="406" w:type="pct"/>
            <w:vAlign w:val="center"/>
          </w:tcPr>
          <w:p w14:paraId="3742BF45" w14:textId="77777777" w:rsidR="005B391C" w:rsidRPr="00353FCC" w:rsidRDefault="005B391C" w:rsidP="00497252">
            <w:pPr>
              <w:keepNext/>
              <w:ind w:firstLine="0"/>
              <w:jc w:val="center"/>
            </w:pPr>
            <w:r w:rsidRPr="00353FCC">
              <w:t>C</w:t>
            </w:r>
            <w:r w:rsidRPr="00353FCC">
              <w:rPr>
                <w:vertAlign w:val="subscript"/>
              </w:rPr>
              <w:t>E</w:t>
            </w:r>
          </w:p>
        </w:tc>
        <w:tc>
          <w:tcPr>
            <w:tcW w:w="1177" w:type="pct"/>
            <w:vAlign w:val="center"/>
          </w:tcPr>
          <w:p w14:paraId="16B095EE" w14:textId="77777777" w:rsidR="005B391C" w:rsidRPr="00353FCC" w:rsidRDefault="005B391C" w:rsidP="00497252">
            <w:pPr>
              <w:keepNext/>
              <w:ind w:firstLine="0"/>
              <w:jc w:val="left"/>
            </w:pPr>
            <w:r w:rsidRPr="00353FCC">
              <w:t>Fator ambiental da linha</w:t>
            </w:r>
          </w:p>
        </w:tc>
        <w:tc>
          <w:tcPr>
            <w:tcW w:w="742" w:type="pct"/>
            <w:vAlign w:val="center"/>
          </w:tcPr>
          <w:p w14:paraId="0F749977" w14:textId="77777777" w:rsidR="005B391C" w:rsidRPr="00353FCC" w:rsidRDefault="005B391C" w:rsidP="00497252">
            <w:pPr>
              <w:keepNext/>
              <w:ind w:firstLine="0"/>
              <w:jc w:val="center"/>
            </w:pPr>
            <w:r w:rsidRPr="00353FCC">
              <w:t>Tabela A.4</w:t>
            </w:r>
          </w:p>
        </w:tc>
        <w:tc>
          <w:tcPr>
            <w:tcW w:w="845" w:type="pct"/>
            <w:vAlign w:val="center"/>
          </w:tcPr>
          <w:p w14:paraId="07302115" w14:textId="59952CCC" w:rsidR="005B391C" w:rsidRPr="00353FCC" w:rsidRDefault="00281DD3" w:rsidP="00497252">
            <w:pPr>
              <w:keepNext/>
              <w:ind w:firstLine="0"/>
              <w:jc w:val="center"/>
            </w:pPr>
            <w:r w:rsidRPr="00353FCC">
              <w:t>1</w:t>
            </w:r>
          </w:p>
        </w:tc>
        <w:tc>
          <w:tcPr>
            <w:tcW w:w="1831" w:type="pct"/>
            <w:vAlign w:val="center"/>
          </w:tcPr>
          <w:p w14:paraId="5C71D49B" w14:textId="4A26DE1B" w:rsidR="005B391C" w:rsidRPr="00353FCC" w:rsidRDefault="007E53B8" w:rsidP="0009248A">
            <w:pPr>
              <w:keepNext/>
              <w:ind w:firstLine="0"/>
              <w:jc w:val="left"/>
            </w:pPr>
            <w:r w:rsidRPr="00353FCC">
              <w:t>Rural</w:t>
            </w:r>
          </w:p>
        </w:tc>
      </w:tr>
    </w:tbl>
    <w:p w14:paraId="3C251AA0" w14:textId="77777777" w:rsidR="00281DD3" w:rsidRPr="00353FCC" w:rsidRDefault="00281DD3" w:rsidP="00281DD3">
      <w:pPr>
        <w:pStyle w:val="Ttulo3"/>
        <w:numPr>
          <w:ilvl w:val="0"/>
          <w:numId w:val="0"/>
        </w:numPr>
        <w:ind w:left="720"/>
      </w:pPr>
    </w:p>
    <w:p w14:paraId="3AB8245D" w14:textId="7856FC97" w:rsidR="0097197B" w:rsidRPr="00353FCC" w:rsidRDefault="0097197B" w:rsidP="0097197B">
      <w:pPr>
        <w:pStyle w:val="Ttulo3"/>
      </w:pPr>
      <w:bookmarkStart w:id="35" w:name="_Toc195298599"/>
      <w:r w:rsidRPr="00353FCC">
        <w:t>Dados de entrada: probabilidades de danos</w:t>
      </w:r>
      <w:bookmarkEnd w:id="35"/>
    </w:p>
    <w:p w14:paraId="4557C5DF" w14:textId="77777777" w:rsidR="0097197B" w:rsidRPr="00353FCC" w:rsidRDefault="0097197B" w:rsidP="0097197B">
      <w:pPr>
        <w:keepNext/>
      </w:pPr>
    </w:p>
    <w:p w14:paraId="534EDDCB" w14:textId="0000C456" w:rsidR="0097197B" w:rsidRPr="00353FCC" w:rsidRDefault="0097197B" w:rsidP="0097197B">
      <w:pPr>
        <w:keepNext/>
      </w:pPr>
      <w:r w:rsidRPr="00353FCC">
        <w:t>A probabilidade de um evento perigoso causar danos dentro da estrutura a ser protegida, ou na estrutura em si, é avaliado pela probabilidade P</w:t>
      </w:r>
      <w:r w:rsidRPr="00353FCC">
        <w:rPr>
          <w:vertAlign w:val="subscript"/>
        </w:rPr>
        <w:t>X</w:t>
      </w:r>
      <w:r w:rsidR="00494AC2" w:rsidRPr="00353FCC">
        <w:t xml:space="preserve"> de danos, e na </w:t>
      </w:r>
      <w:r w:rsidR="00494AC2" w:rsidRPr="00353FCC">
        <w:fldChar w:fldCharType="begin"/>
      </w:r>
      <w:r w:rsidR="00494AC2" w:rsidRPr="00353FCC">
        <w:instrText xml:space="preserve"> REF _Ref82789880 \h </w:instrText>
      </w:r>
      <w:r w:rsidR="00494AC2" w:rsidRPr="00353FCC">
        <w:fldChar w:fldCharType="separate"/>
      </w:r>
      <w:r w:rsidR="00107DE5" w:rsidRPr="00353FCC">
        <w:t>Tabela 5</w:t>
      </w:r>
      <w:r w:rsidR="00494AC2" w:rsidRPr="00353FCC">
        <w:fldChar w:fldCharType="end"/>
      </w:r>
      <w:r w:rsidR="00494AC2" w:rsidRPr="00353FCC">
        <w:t xml:space="preserve"> </w:t>
      </w:r>
      <w:r w:rsidRPr="00353FCC">
        <w:t>são mostrados os dados que subsidiam a avaliação de P</w:t>
      </w:r>
      <w:r w:rsidRPr="00353FCC">
        <w:rPr>
          <w:vertAlign w:val="subscript"/>
        </w:rPr>
        <w:t>X</w:t>
      </w:r>
      <w:r w:rsidRPr="00353FCC">
        <w:t>.</w:t>
      </w:r>
      <w:r w:rsidR="007E53B8" w:rsidRPr="00353FCC">
        <w:t xml:space="preserve"> Foram consideradas as medidas de proteção resultantes da análise e o caso mais crítico para os demais fatores.</w:t>
      </w:r>
    </w:p>
    <w:p w14:paraId="29EC2DCA" w14:textId="77777777" w:rsidR="00494AC2" w:rsidRPr="00353FCC" w:rsidRDefault="00494AC2" w:rsidP="0097197B">
      <w:pPr>
        <w:keepNext/>
        <w:rPr>
          <w:color w:val="FF0000"/>
        </w:rPr>
      </w:pPr>
    </w:p>
    <w:p w14:paraId="10A1E0AA" w14:textId="3EFE1BAD" w:rsidR="002779A9" w:rsidRPr="00353FCC" w:rsidRDefault="002779A9" w:rsidP="002779A9">
      <w:pPr>
        <w:pStyle w:val="Legenda"/>
      </w:pPr>
      <w:bookmarkStart w:id="36" w:name="_Ref82789880"/>
      <w:bookmarkStart w:id="37" w:name="_Ref183682812"/>
      <w:bookmarkStart w:id="38" w:name="_Toc184641887"/>
      <w:r w:rsidRPr="00353FCC">
        <w:t xml:space="preserve">Tabela </w:t>
      </w:r>
      <w:fldSimple w:instr=" SEQ Tabela \* ARABIC ">
        <w:r w:rsidR="00107DE5" w:rsidRPr="00353FCC">
          <w:t>5</w:t>
        </w:r>
      </w:fldSimple>
      <w:bookmarkEnd w:id="36"/>
      <w:r w:rsidRPr="00353FCC">
        <w:t xml:space="preserve"> – Dados de entrada do Anexo B da NBR 5419-</w:t>
      </w:r>
      <w:r w:rsidR="0076344C" w:rsidRPr="00353FCC">
        <w:t>2</w:t>
      </w:r>
      <w:bookmarkEnd w:id="37"/>
      <w:bookmarkEnd w:id="38"/>
    </w:p>
    <w:tbl>
      <w:tblPr>
        <w:tblStyle w:val="TabelacomGrelha"/>
        <w:tblpPr w:leftFromText="141" w:rightFromText="141" w:vertAnchor="text" w:tblpY="1"/>
        <w:tblOverlap w:val="never"/>
        <w:tblW w:w="5264" w:type="pct"/>
        <w:tblLook w:val="04A0" w:firstRow="1" w:lastRow="0" w:firstColumn="1" w:lastColumn="0" w:noHBand="0" w:noVBand="1"/>
      </w:tblPr>
      <w:tblGrid>
        <w:gridCol w:w="832"/>
        <w:gridCol w:w="2729"/>
        <w:gridCol w:w="1638"/>
        <w:gridCol w:w="1730"/>
        <w:gridCol w:w="3321"/>
      </w:tblGrid>
      <w:tr w:rsidR="00704B99" w:rsidRPr="00353FCC" w14:paraId="4B4DC89C" w14:textId="77777777" w:rsidTr="00C302B2">
        <w:trPr>
          <w:cantSplit/>
          <w:trHeight w:val="388"/>
          <w:tblHeader/>
        </w:trPr>
        <w:tc>
          <w:tcPr>
            <w:tcW w:w="406" w:type="pct"/>
            <w:vAlign w:val="center"/>
          </w:tcPr>
          <w:p w14:paraId="6C1BC68D" w14:textId="77777777" w:rsidR="00704B99" w:rsidRPr="00353FCC" w:rsidRDefault="00704B99" w:rsidP="00C302B2">
            <w:pPr>
              <w:keepNext/>
              <w:ind w:firstLine="0"/>
              <w:jc w:val="left"/>
              <w:rPr>
                <w:b/>
              </w:rPr>
            </w:pPr>
            <w:r w:rsidRPr="00353FCC">
              <w:rPr>
                <w:b/>
              </w:rPr>
              <w:t>Sigla</w:t>
            </w:r>
          </w:p>
        </w:tc>
        <w:tc>
          <w:tcPr>
            <w:tcW w:w="1331" w:type="pct"/>
            <w:vAlign w:val="center"/>
          </w:tcPr>
          <w:p w14:paraId="009D059D" w14:textId="77777777" w:rsidR="00704B99" w:rsidRPr="00353FCC" w:rsidRDefault="00704B99" w:rsidP="00C302B2">
            <w:pPr>
              <w:keepNext/>
              <w:ind w:firstLine="0"/>
              <w:jc w:val="left"/>
              <w:rPr>
                <w:b/>
              </w:rPr>
            </w:pPr>
            <w:r w:rsidRPr="00353FCC">
              <w:rPr>
                <w:b/>
              </w:rPr>
              <w:t>Descrição</w:t>
            </w:r>
          </w:p>
        </w:tc>
        <w:tc>
          <w:tcPr>
            <w:tcW w:w="799" w:type="pct"/>
            <w:vAlign w:val="center"/>
          </w:tcPr>
          <w:p w14:paraId="22ED0B37" w14:textId="77777777" w:rsidR="00704B99" w:rsidRPr="00353FCC" w:rsidRDefault="00704B99" w:rsidP="00C302B2">
            <w:pPr>
              <w:keepNext/>
              <w:ind w:firstLine="0"/>
              <w:jc w:val="left"/>
              <w:rPr>
                <w:b/>
              </w:rPr>
            </w:pPr>
            <w:r w:rsidRPr="00353FCC">
              <w:rPr>
                <w:b/>
              </w:rPr>
              <w:t>Referência na norma</w:t>
            </w:r>
          </w:p>
        </w:tc>
        <w:tc>
          <w:tcPr>
            <w:tcW w:w="844" w:type="pct"/>
            <w:vAlign w:val="center"/>
          </w:tcPr>
          <w:p w14:paraId="7AD3F2C7" w14:textId="77777777" w:rsidR="00704B99" w:rsidRPr="00353FCC" w:rsidRDefault="00704B99" w:rsidP="00C302B2">
            <w:pPr>
              <w:keepNext/>
              <w:ind w:firstLine="0"/>
              <w:jc w:val="left"/>
              <w:rPr>
                <w:b/>
              </w:rPr>
            </w:pPr>
            <w:r w:rsidRPr="00353FCC">
              <w:rPr>
                <w:b/>
              </w:rPr>
              <w:t>Valor considerado</w:t>
            </w:r>
          </w:p>
        </w:tc>
        <w:tc>
          <w:tcPr>
            <w:tcW w:w="1620" w:type="pct"/>
            <w:vAlign w:val="center"/>
          </w:tcPr>
          <w:p w14:paraId="3015B1AB" w14:textId="77777777" w:rsidR="00704B99" w:rsidRPr="00353FCC" w:rsidRDefault="00704B99" w:rsidP="00C302B2">
            <w:pPr>
              <w:keepNext/>
              <w:ind w:firstLine="0"/>
              <w:jc w:val="left"/>
              <w:rPr>
                <w:b/>
              </w:rPr>
            </w:pPr>
            <w:r w:rsidRPr="00353FCC">
              <w:rPr>
                <w:b/>
              </w:rPr>
              <w:t>Comentário</w:t>
            </w:r>
          </w:p>
        </w:tc>
      </w:tr>
      <w:tr w:rsidR="00704B99" w:rsidRPr="00353FCC" w14:paraId="701AD619" w14:textId="77777777" w:rsidTr="00C302B2">
        <w:trPr>
          <w:cantSplit/>
          <w:trHeight w:val="1286"/>
          <w:tblHeader/>
        </w:trPr>
        <w:tc>
          <w:tcPr>
            <w:tcW w:w="406" w:type="pct"/>
            <w:vAlign w:val="center"/>
          </w:tcPr>
          <w:p w14:paraId="0215DA33" w14:textId="77777777" w:rsidR="00704B99" w:rsidRPr="00353FCC" w:rsidRDefault="00704B99" w:rsidP="00C302B2">
            <w:pPr>
              <w:keepNext/>
              <w:ind w:firstLine="0"/>
              <w:jc w:val="center"/>
            </w:pPr>
            <w:r w:rsidRPr="00353FCC">
              <w:t>P</w:t>
            </w:r>
            <w:r w:rsidRPr="00353FCC">
              <w:rPr>
                <w:vertAlign w:val="subscript"/>
              </w:rPr>
              <w:t>TA</w:t>
            </w:r>
          </w:p>
        </w:tc>
        <w:tc>
          <w:tcPr>
            <w:tcW w:w="1331" w:type="pct"/>
            <w:vAlign w:val="center"/>
          </w:tcPr>
          <w:p w14:paraId="1B607B9F" w14:textId="77777777" w:rsidR="00704B99" w:rsidRPr="00353FCC" w:rsidRDefault="00704B99" w:rsidP="00C302B2">
            <w:pPr>
              <w:keepNext/>
              <w:ind w:firstLine="0"/>
              <w:jc w:val="left"/>
            </w:pPr>
            <w:r w:rsidRPr="00353FCC">
              <w:t>Proteção adicional contra tensões de toque e passo</w:t>
            </w:r>
          </w:p>
        </w:tc>
        <w:tc>
          <w:tcPr>
            <w:tcW w:w="799" w:type="pct"/>
            <w:vAlign w:val="center"/>
          </w:tcPr>
          <w:p w14:paraId="5F7332DE" w14:textId="77777777" w:rsidR="00704B99" w:rsidRPr="00353FCC" w:rsidRDefault="00704B99" w:rsidP="00C302B2">
            <w:pPr>
              <w:keepNext/>
              <w:ind w:firstLine="0"/>
              <w:jc w:val="center"/>
            </w:pPr>
            <w:r w:rsidRPr="00353FCC">
              <w:t>Tabela B.1</w:t>
            </w:r>
          </w:p>
        </w:tc>
        <w:tc>
          <w:tcPr>
            <w:tcW w:w="844" w:type="pct"/>
            <w:vAlign w:val="center"/>
          </w:tcPr>
          <w:p w14:paraId="617350A7" w14:textId="77777777" w:rsidR="00704B99" w:rsidRPr="00353FCC" w:rsidRDefault="00704B99" w:rsidP="00C302B2">
            <w:pPr>
              <w:keepNext/>
              <w:ind w:firstLine="0"/>
              <w:jc w:val="center"/>
            </w:pPr>
            <w:r w:rsidRPr="00353FCC">
              <w:t>2</w:t>
            </w:r>
          </w:p>
        </w:tc>
        <w:tc>
          <w:tcPr>
            <w:tcW w:w="1620" w:type="pct"/>
            <w:vAlign w:val="center"/>
          </w:tcPr>
          <w:p w14:paraId="1FEA06FD" w14:textId="77777777" w:rsidR="00704B99" w:rsidRPr="00353FCC" w:rsidRDefault="00704B99" w:rsidP="00C302B2">
            <w:pPr>
              <w:keepNext/>
              <w:ind w:firstLine="0"/>
            </w:pPr>
            <w:r w:rsidRPr="00353FCC">
              <w:t>Nenhuma medida de proteção</w:t>
            </w:r>
          </w:p>
        </w:tc>
      </w:tr>
      <w:tr w:rsidR="00704B99" w:rsidRPr="00353FCC" w14:paraId="39588285" w14:textId="77777777" w:rsidTr="00C302B2">
        <w:trPr>
          <w:cantSplit/>
          <w:trHeight w:val="396"/>
          <w:tblHeader/>
        </w:trPr>
        <w:tc>
          <w:tcPr>
            <w:tcW w:w="406" w:type="pct"/>
            <w:vAlign w:val="center"/>
          </w:tcPr>
          <w:p w14:paraId="50947424" w14:textId="77777777" w:rsidR="00704B99" w:rsidRPr="00353FCC" w:rsidRDefault="00704B99" w:rsidP="00C302B2">
            <w:pPr>
              <w:keepNext/>
              <w:ind w:firstLine="0"/>
              <w:jc w:val="center"/>
            </w:pPr>
            <w:r w:rsidRPr="00353FCC">
              <w:t>P</w:t>
            </w:r>
            <w:r w:rsidRPr="00353FCC">
              <w:rPr>
                <w:vertAlign w:val="subscript"/>
              </w:rPr>
              <w:t>B</w:t>
            </w:r>
          </w:p>
        </w:tc>
        <w:tc>
          <w:tcPr>
            <w:tcW w:w="1331" w:type="pct"/>
            <w:vAlign w:val="center"/>
          </w:tcPr>
          <w:p w14:paraId="6A387B0B" w14:textId="77777777" w:rsidR="00704B99" w:rsidRPr="00353FCC" w:rsidRDefault="00704B99" w:rsidP="00C302B2">
            <w:pPr>
              <w:keepNext/>
              <w:ind w:firstLine="0"/>
              <w:jc w:val="left"/>
            </w:pPr>
            <w:r w:rsidRPr="00353FCC">
              <w:t>Proteção para reduzir danos físicos</w:t>
            </w:r>
          </w:p>
        </w:tc>
        <w:tc>
          <w:tcPr>
            <w:tcW w:w="799" w:type="pct"/>
            <w:vAlign w:val="center"/>
          </w:tcPr>
          <w:p w14:paraId="13D53967" w14:textId="77777777" w:rsidR="00704B99" w:rsidRPr="00353FCC" w:rsidRDefault="00704B99" w:rsidP="00C302B2">
            <w:pPr>
              <w:keepNext/>
              <w:ind w:firstLine="0"/>
              <w:jc w:val="center"/>
            </w:pPr>
            <w:r w:rsidRPr="00353FCC">
              <w:t>Tabela B.2</w:t>
            </w:r>
          </w:p>
        </w:tc>
        <w:tc>
          <w:tcPr>
            <w:tcW w:w="844" w:type="pct"/>
            <w:vAlign w:val="center"/>
          </w:tcPr>
          <w:p w14:paraId="7607E72D" w14:textId="77777777" w:rsidR="00704B99" w:rsidRPr="00353FCC" w:rsidRDefault="00704B99" w:rsidP="00C302B2">
            <w:pPr>
              <w:keepNext/>
              <w:ind w:firstLine="0"/>
              <w:jc w:val="center"/>
            </w:pPr>
            <w:r w:rsidRPr="00353FCC">
              <w:t>0,2</w:t>
            </w:r>
          </w:p>
        </w:tc>
        <w:tc>
          <w:tcPr>
            <w:tcW w:w="1620" w:type="pct"/>
            <w:vAlign w:val="center"/>
          </w:tcPr>
          <w:p w14:paraId="283CA37C" w14:textId="77777777" w:rsidR="00704B99" w:rsidRPr="00353FCC" w:rsidRDefault="00704B99" w:rsidP="00C302B2">
            <w:pPr>
              <w:keepNext/>
              <w:ind w:firstLine="0"/>
            </w:pPr>
            <w:r w:rsidRPr="00353FCC">
              <w:t>Estrutura protegida por SPDA - Classe IV</w:t>
            </w:r>
          </w:p>
        </w:tc>
      </w:tr>
      <w:tr w:rsidR="00704B99" w:rsidRPr="00353FCC" w14:paraId="70F34261" w14:textId="77777777" w:rsidTr="00C302B2">
        <w:trPr>
          <w:cantSplit/>
          <w:trHeight w:val="388"/>
          <w:tblHeader/>
        </w:trPr>
        <w:tc>
          <w:tcPr>
            <w:tcW w:w="406" w:type="pct"/>
            <w:vAlign w:val="center"/>
          </w:tcPr>
          <w:p w14:paraId="1394042E" w14:textId="77777777" w:rsidR="00704B99" w:rsidRPr="00353FCC" w:rsidRDefault="00704B99" w:rsidP="00C302B2">
            <w:pPr>
              <w:keepNext/>
              <w:ind w:firstLine="0"/>
              <w:jc w:val="center"/>
            </w:pPr>
            <w:r w:rsidRPr="00353FCC">
              <w:t>P</w:t>
            </w:r>
            <w:r w:rsidRPr="00353FCC">
              <w:rPr>
                <w:vertAlign w:val="subscript"/>
              </w:rPr>
              <w:t>SPD</w:t>
            </w:r>
          </w:p>
        </w:tc>
        <w:tc>
          <w:tcPr>
            <w:tcW w:w="1331" w:type="pct"/>
          </w:tcPr>
          <w:p w14:paraId="307126B6" w14:textId="77777777" w:rsidR="00704B99" w:rsidRPr="00353FCC" w:rsidRDefault="00704B99" w:rsidP="00C302B2">
            <w:pPr>
              <w:keepNext/>
              <w:ind w:firstLine="0"/>
            </w:pPr>
            <w:r w:rsidRPr="00353FCC">
              <w:t>Sistema coordenado de DPS</w:t>
            </w:r>
          </w:p>
        </w:tc>
        <w:tc>
          <w:tcPr>
            <w:tcW w:w="799" w:type="pct"/>
            <w:vAlign w:val="center"/>
          </w:tcPr>
          <w:p w14:paraId="7FE6F153" w14:textId="77777777" w:rsidR="00704B99" w:rsidRPr="00353FCC" w:rsidRDefault="00704B99" w:rsidP="00C302B2">
            <w:pPr>
              <w:keepNext/>
              <w:ind w:firstLine="0"/>
              <w:jc w:val="center"/>
            </w:pPr>
            <w:r w:rsidRPr="00353FCC">
              <w:t>Tabela B.3</w:t>
            </w:r>
          </w:p>
        </w:tc>
        <w:tc>
          <w:tcPr>
            <w:tcW w:w="844" w:type="pct"/>
            <w:vAlign w:val="center"/>
          </w:tcPr>
          <w:p w14:paraId="59C4FBDB" w14:textId="77777777" w:rsidR="00704B99" w:rsidRPr="00353FCC" w:rsidRDefault="00704B99" w:rsidP="00C302B2">
            <w:pPr>
              <w:keepNext/>
              <w:ind w:firstLine="0"/>
              <w:jc w:val="center"/>
            </w:pPr>
            <w:r w:rsidRPr="00353FCC">
              <w:t>0,05</w:t>
            </w:r>
          </w:p>
        </w:tc>
        <w:tc>
          <w:tcPr>
            <w:tcW w:w="1620" w:type="pct"/>
            <w:vAlign w:val="center"/>
          </w:tcPr>
          <w:p w14:paraId="74FEE064" w14:textId="77777777" w:rsidR="00704B99" w:rsidRPr="00353FCC" w:rsidRDefault="00704B99" w:rsidP="00C302B2">
            <w:pPr>
              <w:keepNext/>
              <w:ind w:firstLine="0"/>
            </w:pPr>
            <w:r w:rsidRPr="00353FCC">
              <w:t>DPS Classe III-IV</w:t>
            </w:r>
          </w:p>
        </w:tc>
      </w:tr>
      <w:tr w:rsidR="00704B99" w:rsidRPr="00353FCC" w14:paraId="2D90F8CE" w14:textId="77777777" w:rsidTr="00C302B2">
        <w:trPr>
          <w:cantSplit/>
          <w:trHeight w:val="446"/>
          <w:tblHeader/>
        </w:trPr>
        <w:tc>
          <w:tcPr>
            <w:tcW w:w="406" w:type="pct"/>
            <w:vAlign w:val="center"/>
          </w:tcPr>
          <w:p w14:paraId="3F466C5D" w14:textId="77777777" w:rsidR="00704B99" w:rsidRPr="00353FCC" w:rsidRDefault="00704B99" w:rsidP="00C302B2">
            <w:pPr>
              <w:keepNext/>
              <w:ind w:firstLine="0"/>
              <w:jc w:val="center"/>
            </w:pPr>
            <w:r w:rsidRPr="00353FCC">
              <w:t>C</w:t>
            </w:r>
            <w:r w:rsidRPr="00353FCC">
              <w:rPr>
                <w:vertAlign w:val="subscript"/>
              </w:rPr>
              <w:t>LD</w:t>
            </w:r>
          </w:p>
        </w:tc>
        <w:tc>
          <w:tcPr>
            <w:tcW w:w="1331" w:type="pct"/>
            <w:vMerge w:val="restart"/>
            <w:vAlign w:val="center"/>
          </w:tcPr>
          <w:p w14:paraId="0BB7FFA2" w14:textId="77777777" w:rsidR="00704B99" w:rsidRPr="00353FCC" w:rsidRDefault="00704B99" w:rsidP="00C302B2">
            <w:pPr>
              <w:keepNext/>
              <w:ind w:firstLine="0"/>
              <w:jc w:val="left"/>
            </w:pPr>
            <w:r w:rsidRPr="00353FCC">
              <w:t xml:space="preserve">Tipo de linha externa de </w:t>
            </w:r>
            <w:r w:rsidRPr="00353FCC">
              <w:lastRenderedPageBreak/>
              <w:t>energia</w:t>
            </w:r>
          </w:p>
        </w:tc>
        <w:tc>
          <w:tcPr>
            <w:tcW w:w="799" w:type="pct"/>
            <w:vMerge w:val="restart"/>
            <w:vAlign w:val="center"/>
          </w:tcPr>
          <w:p w14:paraId="2CD6A725" w14:textId="77777777" w:rsidR="00704B99" w:rsidRPr="00353FCC" w:rsidRDefault="00704B99" w:rsidP="00C302B2">
            <w:pPr>
              <w:keepNext/>
              <w:ind w:firstLine="0"/>
              <w:jc w:val="center"/>
            </w:pPr>
            <w:r w:rsidRPr="00353FCC">
              <w:lastRenderedPageBreak/>
              <w:t>Tabela B.4</w:t>
            </w:r>
          </w:p>
        </w:tc>
        <w:tc>
          <w:tcPr>
            <w:tcW w:w="844" w:type="pct"/>
            <w:vAlign w:val="center"/>
          </w:tcPr>
          <w:p w14:paraId="41D7003F" w14:textId="77777777" w:rsidR="00704B99" w:rsidRPr="00353FCC" w:rsidRDefault="00704B99" w:rsidP="00C302B2">
            <w:pPr>
              <w:keepNext/>
              <w:ind w:firstLine="0"/>
              <w:jc w:val="center"/>
            </w:pPr>
            <w:r w:rsidRPr="00353FCC">
              <w:t>1</w:t>
            </w:r>
          </w:p>
        </w:tc>
        <w:tc>
          <w:tcPr>
            <w:tcW w:w="1620" w:type="pct"/>
            <w:vMerge w:val="restart"/>
            <w:vAlign w:val="center"/>
          </w:tcPr>
          <w:p w14:paraId="70314780" w14:textId="77777777" w:rsidR="00704B99" w:rsidRPr="00353FCC" w:rsidRDefault="00704B99" w:rsidP="00C302B2">
            <w:pPr>
              <w:keepNext/>
              <w:ind w:firstLine="0"/>
            </w:pPr>
            <w:r w:rsidRPr="00353FCC">
              <w:t>Linha enterrada não blindada</w:t>
            </w:r>
          </w:p>
        </w:tc>
      </w:tr>
      <w:tr w:rsidR="00704B99" w:rsidRPr="00353FCC" w14:paraId="17CF02E2" w14:textId="77777777" w:rsidTr="00C302B2">
        <w:trPr>
          <w:cantSplit/>
          <w:trHeight w:val="311"/>
          <w:tblHeader/>
        </w:trPr>
        <w:tc>
          <w:tcPr>
            <w:tcW w:w="406" w:type="pct"/>
            <w:vAlign w:val="center"/>
          </w:tcPr>
          <w:p w14:paraId="2DA5C1B1" w14:textId="77777777" w:rsidR="00704B99" w:rsidRPr="00353FCC" w:rsidRDefault="00704B99" w:rsidP="00C302B2">
            <w:pPr>
              <w:keepNext/>
              <w:ind w:firstLine="0"/>
              <w:jc w:val="center"/>
            </w:pPr>
            <w:r w:rsidRPr="00353FCC">
              <w:lastRenderedPageBreak/>
              <w:t>C</w:t>
            </w:r>
            <w:r w:rsidRPr="00353FCC">
              <w:rPr>
                <w:vertAlign w:val="subscript"/>
              </w:rPr>
              <w:t>LI</w:t>
            </w:r>
          </w:p>
        </w:tc>
        <w:tc>
          <w:tcPr>
            <w:tcW w:w="1331" w:type="pct"/>
            <w:vMerge/>
          </w:tcPr>
          <w:p w14:paraId="4B046862" w14:textId="77777777" w:rsidR="00704B99" w:rsidRPr="00353FCC" w:rsidRDefault="00704B99" w:rsidP="00C302B2">
            <w:pPr>
              <w:keepNext/>
              <w:ind w:firstLine="0"/>
            </w:pPr>
          </w:p>
        </w:tc>
        <w:tc>
          <w:tcPr>
            <w:tcW w:w="799" w:type="pct"/>
            <w:vMerge/>
            <w:vAlign w:val="center"/>
          </w:tcPr>
          <w:p w14:paraId="03256394" w14:textId="77777777" w:rsidR="00704B99" w:rsidRPr="00353FCC" w:rsidRDefault="00704B99" w:rsidP="00C302B2">
            <w:pPr>
              <w:keepNext/>
              <w:ind w:firstLine="0"/>
              <w:jc w:val="center"/>
            </w:pPr>
          </w:p>
        </w:tc>
        <w:tc>
          <w:tcPr>
            <w:tcW w:w="844" w:type="pct"/>
            <w:vAlign w:val="center"/>
          </w:tcPr>
          <w:p w14:paraId="4C69CE6D" w14:textId="77777777" w:rsidR="00704B99" w:rsidRPr="00353FCC" w:rsidRDefault="00704B99" w:rsidP="00C302B2">
            <w:pPr>
              <w:keepNext/>
              <w:ind w:firstLine="0"/>
              <w:jc w:val="center"/>
            </w:pPr>
            <w:r w:rsidRPr="00353FCC">
              <w:t>1</w:t>
            </w:r>
          </w:p>
        </w:tc>
        <w:tc>
          <w:tcPr>
            <w:tcW w:w="1620" w:type="pct"/>
            <w:vMerge/>
            <w:vAlign w:val="center"/>
          </w:tcPr>
          <w:p w14:paraId="12210524" w14:textId="77777777" w:rsidR="00704B99" w:rsidRPr="00353FCC" w:rsidRDefault="00704B99" w:rsidP="00C302B2">
            <w:pPr>
              <w:keepNext/>
              <w:ind w:firstLine="0"/>
            </w:pPr>
          </w:p>
        </w:tc>
      </w:tr>
    </w:tbl>
    <w:p w14:paraId="68BC0FE0" w14:textId="77777777" w:rsidR="00704B99" w:rsidRPr="00353FCC" w:rsidRDefault="00704B99" w:rsidP="00704B99">
      <w:pPr>
        <w:ind w:firstLine="0"/>
      </w:pPr>
    </w:p>
    <w:p w14:paraId="105CD906" w14:textId="77777777" w:rsidR="00704B99" w:rsidRPr="00353FCC" w:rsidRDefault="00704B99" w:rsidP="00704B99">
      <w:pPr>
        <w:ind w:firstLine="0"/>
      </w:pPr>
    </w:p>
    <w:p w14:paraId="4C6138C2" w14:textId="4ACD5B08" w:rsidR="00704B99" w:rsidRPr="00353FCC" w:rsidRDefault="00704B99" w:rsidP="00704B99">
      <w:pPr>
        <w:jc w:val="center"/>
        <w:rPr>
          <w:sz w:val="20"/>
        </w:rPr>
      </w:pPr>
      <w:r w:rsidRPr="00353FCC">
        <w:rPr>
          <w:sz w:val="20"/>
        </w:rPr>
        <w:t xml:space="preserve">Continuação da </w:t>
      </w:r>
      <w:r w:rsidRPr="00353FCC">
        <w:rPr>
          <w:sz w:val="20"/>
          <w:szCs w:val="20"/>
        </w:rPr>
        <w:fldChar w:fldCharType="begin"/>
      </w:r>
      <w:r w:rsidRPr="00353FCC">
        <w:rPr>
          <w:sz w:val="20"/>
          <w:szCs w:val="20"/>
        </w:rPr>
        <w:instrText xml:space="preserve"> REF _Ref183682812 \h  \* MERGEFORMAT </w:instrText>
      </w:r>
      <w:r w:rsidRPr="00353FCC">
        <w:rPr>
          <w:sz w:val="20"/>
          <w:szCs w:val="20"/>
        </w:rPr>
      </w:r>
      <w:r w:rsidRPr="00353FCC">
        <w:rPr>
          <w:sz w:val="20"/>
          <w:szCs w:val="20"/>
        </w:rPr>
        <w:fldChar w:fldCharType="separate"/>
      </w:r>
      <w:r w:rsidRPr="00353FCC">
        <w:rPr>
          <w:sz w:val="20"/>
          <w:szCs w:val="20"/>
        </w:rPr>
        <w:t>Tabela 5</w:t>
      </w:r>
      <w:r w:rsidRPr="00353FCC">
        <w:rPr>
          <w:sz w:val="20"/>
          <w:szCs w:val="20"/>
        </w:rPr>
        <w:fldChar w:fldCharType="end"/>
      </w:r>
    </w:p>
    <w:tbl>
      <w:tblPr>
        <w:tblStyle w:val="TabelacomGrelha"/>
        <w:tblpPr w:leftFromText="141" w:rightFromText="141" w:vertAnchor="text" w:tblpY="1"/>
        <w:tblOverlap w:val="never"/>
        <w:tblW w:w="5264" w:type="pct"/>
        <w:tblLook w:val="04A0" w:firstRow="1" w:lastRow="0" w:firstColumn="1" w:lastColumn="0" w:noHBand="0" w:noVBand="1"/>
      </w:tblPr>
      <w:tblGrid>
        <w:gridCol w:w="832"/>
        <w:gridCol w:w="2729"/>
        <w:gridCol w:w="1638"/>
        <w:gridCol w:w="1730"/>
        <w:gridCol w:w="3321"/>
      </w:tblGrid>
      <w:tr w:rsidR="00704B99" w:rsidRPr="00353FCC" w14:paraId="7E8260EF" w14:textId="77777777" w:rsidTr="00C302B2">
        <w:trPr>
          <w:cantSplit/>
          <w:trHeight w:val="388"/>
          <w:tblHeader/>
        </w:trPr>
        <w:tc>
          <w:tcPr>
            <w:tcW w:w="406" w:type="pct"/>
            <w:vAlign w:val="center"/>
          </w:tcPr>
          <w:p w14:paraId="1C8A37B0" w14:textId="77777777" w:rsidR="00704B99" w:rsidRPr="00353FCC" w:rsidRDefault="00704B99" w:rsidP="00C302B2">
            <w:pPr>
              <w:keepNext/>
              <w:ind w:firstLine="0"/>
              <w:jc w:val="left"/>
              <w:rPr>
                <w:b/>
              </w:rPr>
            </w:pPr>
            <w:r w:rsidRPr="00353FCC">
              <w:rPr>
                <w:b/>
              </w:rPr>
              <w:t>Sigla</w:t>
            </w:r>
          </w:p>
        </w:tc>
        <w:tc>
          <w:tcPr>
            <w:tcW w:w="1331" w:type="pct"/>
            <w:vAlign w:val="center"/>
          </w:tcPr>
          <w:p w14:paraId="7D871ED2" w14:textId="77777777" w:rsidR="00704B99" w:rsidRPr="00353FCC" w:rsidRDefault="00704B99" w:rsidP="00C302B2">
            <w:pPr>
              <w:keepNext/>
              <w:ind w:firstLine="0"/>
              <w:jc w:val="left"/>
              <w:rPr>
                <w:b/>
              </w:rPr>
            </w:pPr>
            <w:r w:rsidRPr="00353FCC">
              <w:rPr>
                <w:b/>
              </w:rPr>
              <w:t>Descrição</w:t>
            </w:r>
          </w:p>
        </w:tc>
        <w:tc>
          <w:tcPr>
            <w:tcW w:w="799" w:type="pct"/>
            <w:vAlign w:val="center"/>
          </w:tcPr>
          <w:p w14:paraId="43B64DDB" w14:textId="77777777" w:rsidR="00704B99" w:rsidRPr="00353FCC" w:rsidRDefault="00704B99" w:rsidP="00C302B2">
            <w:pPr>
              <w:keepNext/>
              <w:ind w:firstLine="0"/>
              <w:jc w:val="left"/>
              <w:rPr>
                <w:b/>
              </w:rPr>
            </w:pPr>
            <w:r w:rsidRPr="00353FCC">
              <w:rPr>
                <w:b/>
              </w:rPr>
              <w:t>Referência na norma</w:t>
            </w:r>
          </w:p>
        </w:tc>
        <w:tc>
          <w:tcPr>
            <w:tcW w:w="844" w:type="pct"/>
            <w:vAlign w:val="center"/>
          </w:tcPr>
          <w:p w14:paraId="43D5B63B" w14:textId="77777777" w:rsidR="00704B99" w:rsidRPr="00353FCC" w:rsidRDefault="00704B99" w:rsidP="00C302B2">
            <w:pPr>
              <w:keepNext/>
              <w:ind w:firstLine="0"/>
              <w:jc w:val="left"/>
              <w:rPr>
                <w:b/>
              </w:rPr>
            </w:pPr>
            <w:r w:rsidRPr="00353FCC">
              <w:rPr>
                <w:b/>
              </w:rPr>
              <w:t>Valor considerado</w:t>
            </w:r>
          </w:p>
        </w:tc>
        <w:tc>
          <w:tcPr>
            <w:tcW w:w="1620" w:type="pct"/>
            <w:vAlign w:val="center"/>
          </w:tcPr>
          <w:p w14:paraId="78BCCFF2" w14:textId="77777777" w:rsidR="00704B99" w:rsidRPr="00353FCC" w:rsidRDefault="00704B99" w:rsidP="00C302B2">
            <w:pPr>
              <w:keepNext/>
              <w:ind w:firstLine="0"/>
              <w:jc w:val="left"/>
              <w:rPr>
                <w:b/>
              </w:rPr>
            </w:pPr>
            <w:r w:rsidRPr="00353FCC">
              <w:rPr>
                <w:b/>
              </w:rPr>
              <w:t>Comentário</w:t>
            </w:r>
          </w:p>
        </w:tc>
      </w:tr>
      <w:tr w:rsidR="000E2DAD" w:rsidRPr="00353FCC" w14:paraId="0CFB741F" w14:textId="77777777" w:rsidTr="000E2DAD">
        <w:trPr>
          <w:trHeight w:val="410"/>
        </w:trPr>
        <w:tc>
          <w:tcPr>
            <w:tcW w:w="406" w:type="pct"/>
            <w:vAlign w:val="center"/>
          </w:tcPr>
          <w:p w14:paraId="5BDC59C5" w14:textId="6008EFC0" w:rsidR="000E2DAD" w:rsidRPr="00353FCC" w:rsidRDefault="000E2DAD" w:rsidP="000E2DAD">
            <w:pPr>
              <w:keepNext/>
              <w:ind w:firstLine="0"/>
              <w:jc w:val="center"/>
            </w:pPr>
            <w:proofErr w:type="spellStart"/>
            <w:r w:rsidRPr="00353FCC">
              <w:t>C</w:t>
            </w:r>
            <w:r w:rsidRPr="00353FCC">
              <w:rPr>
                <w:vertAlign w:val="subscript"/>
              </w:rPr>
              <w:t>LDt</w:t>
            </w:r>
            <w:proofErr w:type="spellEnd"/>
          </w:p>
        </w:tc>
        <w:tc>
          <w:tcPr>
            <w:tcW w:w="1331" w:type="pct"/>
            <w:vMerge w:val="restart"/>
            <w:vAlign w:val="center"/>
          </w:tcPr>
          <w:p w14:paraId="2F6CB5C1" w14:textId="37FFD515" w:rsidR="000E2DAD" w:rsidRPr="00353FCC" w:rsidRDefault="000E2DAD" w:rsidP="000E2DAD">
            <w:pPr>
              <w:keepNext/>
              <w:ind w:firstLine="0"/>
            </w:pPr>
            <w:r w:rsidRPr="00353FCC">
              <w:t>Tipo de linha externa de sinal</w:t>
            </w:r>
          </w:p>
        </w:tc>
        <w:tc>
          <w:tcPr>
            <w:tcW w:w="799" w:type="pct"/>
            <w:vMerge w:val="restart"/>
            <w:vAlign w:val="center"/>
          </w:tcPr>
          <w:p w14:paraId="7885891F" w14:textId="33983A52" w:rsidR="000E2DAD" w:rsidRPr="00353FCC" w:rsidRDefault="000E2DAD" w:rsidP="000E2DAD">
            <w:pPr>
              <w:keepNext/>
              <w:ind w:firstLine="0"/>
              <w:jc w:val="center"/>
            </w:pPr>
            <w:r w:rsidRPr="00353FCC">
              <w:t>Tabela B.4</w:t>
            </w:r>
          </w:p>
        </w:tc>
        <w:tc>
          <w:tcPr>
            <w:tcW w:w="844" w:type="pct"/>
            <w:vAlign w:val="center"/>
          </w:tcPr>
          <w:p w14:paraId="35EA6C90" w14:textId="720217CE" w:rsidR="000E2DAD" w:rsidRPr="00353FCC" w:rsidRDefault="000E2DAD" w:rsidP="000E2DAD">
            <w:pPr>
              <w:keepNext/>
              <w:ind w:firstLine="0"/>
              <w:jc w:val="center"/>
            </w:pPr>
            <w:r w:rsidRPr="00353FCC">
              <w:t>1</w:t>
            </w:r>
          </w:p>
        </w:tc>
        <w:tc>
          <w:tcPr>
            <w:tcW w:w="1620" w:type="pct"/>
            <w:vMerge w:val="restart"/>
            <w:vAlign w:val="center"/>
          </w:tcPr>
          <w:p w14:paraId="7D53A55A" w14:textId="555826A1" w:rsidR="000E2DAD" w:rsidRPr="00353FCC" w:rsidRDefault="000E2DAD" w:rsidP="000E2DAD">
            <w:pPr>
              <w:keepNext/>
              <w:ind w:firstLine="0"/>
            </w:pPr>
            <w:r w:rsidRPr="00353FCC">
              <w:t>Linha enterrada não blindada</w:t>
            </w:r>
          </w:p>
        </w:tc>
      </w:tr>
      <w:tr w:rsidR="000E2DAD" w:rsidRPr="00353FCC" w14:paraId="267DF0AD" w14:textId="77777777" w:rsidTr="007D3913">
        <w:trPr>
          <w:trHeight w:val="410"/>
        </w:trPr>
        <w:tc>
          <w:tcPr>
            <w:tcW w:w="406" w:type="pct"/>
            <w:vAlign w:val="center"/>
          </w:tcPr>
          <w:p w14:paraId="5C0A74EB" w14:textId="51E29222" w:rsidR="000E2DAD" w:rsidRPr="00353FCC" w:rsidRDefault="000E2DAD" w:rsidP="000E2DAD">
            <w:pPr>
              <w:keepNext/>
              <w:ind w:firstLine="0"/>
              <w:jc w:val="center"/>
            </w:pPr>
            <w:proofErr w:type="spellStart"/>
            <w:r w:rsidRPr="00353FCC">
              <w:t>C</w:t>
            </w:r>
            <w:r w:rsidRPr="00353FCC">
              <w:rPr>
                <w:vertAlign w:val="subscript"/>
              </w:rPr>
              <w:t>LIt</w:t>
            </w:r>
            <w:proofErr w:type="spellEnd"/>
          </w:p>
        </w:tc>
        <w:tc>
          <w:tcPr>
            <w:tcW w:w="1331" w:type="pct"/>
            <w:vMerge/>
            <w:vAlign w:val="center"/>
          </w:tcPr>
          <w:p w14:paraId="1834494B" w14:textId="77777777" w:rsidR="000E2DAD" w:rsidRPr="00353FCC" w:rsidRDefault="000E2DAD" w:rsidP="000E2DAD">
            <w:pPr>
              <w:keepNext/>
              <w:ind w:firstLine="0"/>
            </w:pPr>
          </w:p>
        </w:tc>
        <w:tc>
          <w:tcPr>
            <w:tcW w:w="799" w:type="pct"/>
            <w:vMerge/>
            <w:vAlign w:val="center"/>
          </w:tcPr>
          <w:p w14:paraId="28EC87A2" w14:textId="77777777" w:rsidR="000E2DAD" w:rsidRPr="00353FCC" w:rsidRDefault="000E2DAD" w:rsidP="000E2DAD">
            <w:pPr>
              <w:keepNext/>
              <w:ind w:firstLine="0"/>
              <w:jc w:val="center"/>
            </w:pPr>
          </w:p>
        </w:tc>
        <w:tc>
          <w:tcPr>
            <w:tcW w:w="844" w:type="pct"/>
            <w:vAlign w:val="center"/>
          </w:tcPr>
          <w:p w14:paraId="151C0CF9" w14:textId="6C9E615E" w:rsidR="000E2DAD" w:rsidRPr="00353FCC" w:rsidRDefault="000E2DAD" w:rsidP="000E2DAD">
            <w:pPr>
              <w:keepNext/>
              <w:ind w:firstLine="0"/>
              <w:jc w:val="center"/>
            </w:pPr>
            <w:r w:rsidRPr="00353FCC">
              <w:t>1</w:t>
            </w:r>
          </w:p>
        </w:tc>
        <w:tc>
          <w:tcPr>
            <w:tcW w:w="1620" w:type="pct"/>
            <w:vMerge/>
            <w:vAlign w:val="center"/>
          </w:tcPr>
          <w:p w14:paraId="702A6BFE" w14:textId="77777777" w:rsidR="000E2DAD" w:rsidRPr="00353FCC" w:rsidRDefault="000E2DAD" w:rsidP="000E2DAD">
            <w:pPr>
              <w:keepNext/>
              <w:ind w:firstLine="0"/>
            </w:pPr>
          </w:p>
        </w:tc>
      </w:tr>
      <w:tr w:rsidR="0043583C" w:rsidRPr="00353FCC" w14:paraId="57472A23" w14:textId="77777777" w:rsidTr="0043583C">
        <w:trPr>
          <w:trHeight w:val="562"/>
        </w:trPr>
        <w:tc>
          <w:tcPr>
            <w:tcW w:w="406" w:type="pct"/>
            <w:vAlign w:val="center"/>
          </w:tcPr>
          <w:p w14:paraId="31713652" w14:textId="3E27E0F4" w:rsidR="0043583C" w:rsidRPr="00353FCC" w:rsidRDefault="0043583C" w:rsidP="0043583C">
            <w:pPr>
              <w:keepNext/>
              <w:ind w:firstLine="0"/>
              <w:jc w:val="center"/>
            </w:pPr>
            <w:r w:rsidRPr="00353FCC">
              <w:t>K</w:t>
            </w:r>
            <w:r w:rsidRPr="00353FCC">
              <w:rPr>
                <w:vertAlign w:val="subscript"/>
              </w:rPr>
              <w:t>S1</w:t>
            </w:r>
          </w:p>
        </w:tc>
        <w:tc>
          <w:tcPr>
            <w:tcW w:w="1331" w:type="pct"/>
            <w:vAlign w:val="center"/>
          </w:tcPr>
          <w:p w14:paraId="5F3DC1A0" w14:textId="52EEAC04" w:rsidR="0043583C" w:rsidRPr="00353FCC" w:rsidRDefault="0043583C" w:rsidP="0043583C">
            <w:pPr>
              <w:keepNext/>
              <w:ind w:firstLine="0"/>
            </w:pPr>
            <w:r w:rsidRPr="00353FCC">
              <w:t>Eficiência da blindagem por malha da estrutura, SPDA ou outra blindagem na interface ZPR 0/1</w:t>
            </w:r>
          </w:p>
        </w:tc>
        <w:tc>
          <w:tcPr>
            <w:tcW w:w="799" w:type="pct"/>
            <w:vAlign w:val="center"/>
          </w:tcPr>
          <w:p w14:paraId="5F3A0F29" w14:textId="0A894748" w:rsidR="0043583C" w:rsidRPr="00353FCC" w:rsidRDefault="0043583C" w:rsidP="0043583C">
            <w:pPr>
              <w:keepNext/>
              <w:ind w:firstLine="0"/>
              <w:jc w:val="center"/>
            </w:pPr>
            <w:r w:rsidRPr="00353FCC">
              <w:t>Anexo B.5</w:t>
            </w:r>
          </w:p>
        </w:tc>
        <w:tc>
          <w:tcPr>
            <w:tcW w:w="844" w:type="pct"/>
            <w:vAlign w:val="center"/>
          </w:tcPr>
          <w:p w14:paraId="51647149" w14:textId="4F8046FC" w:rsidR="0043583C" w:rsidRPr="00353FCC" w:rsidRDefault="0043583C" w:rsidP="0043583C">
            <w:pPr>
              <w:keepNext/>
              <w:ind w:firstLine="0"/>
              <w:jc w:val="center"/>
            </w:pPr>
            <w:r w:rsidRPr="00353FCC">
              <w:t>1</w:t>
            </w:r>
          </w:p>
        </w:tc>
        <w:tc>
          <w:tcPr>
            <w:tcW w:w="1620" w:type="pct"/>
            <w:vAlign w:val="center"/>
          </w:tcPr>
          <w:p w14:paraId="155ACBBF" w14:textId="77777777" w:rsidR="0043583C" w:rsidRPr="00353FCC" w:rsidRDefault="0043583C" w:rsidP="0043583C">
            <w:pPr>
              <w:keepNext/>
              <w:ind w:firstLine="0"/>
            </w:pPr>
          </w:p>
        </w:tc>
      </w:tr>
      <w:tr w:rsidR="0043583C" w:rsidRPr="00353FCC" w14:paraId="498ED1EE" w14:textId="77777777" w:rsidTr="0043583C">
        <w:trPr>
          <w:trHeight w:val="562"/>
        </w:trPr>
        <w:tc>
          <w:tcPr>
            <w:tcW w:w="406" w:type="pct"/>
            <w:vAlign w:val="center"/>
          </w:tcPr>
          <w:p w14:paraId="7BCF951D" w14:textId="31270F37" w:rsidR="0043583C" w:rsidRPr="00353FCC" w:rsidRDefault="0043583C" w:rsidP="0043583C">
            <w:pPr>
              <w:keepNext/>
              <w:ind w:firstLine="0"/>
              <w:jc w:val="center"/>
            </w:pPr>
            <w:r w:rsidRPr="00353FCC">
              <w:t>K</w:t>
            </w:r>
            <w:r w:rsidRPr="00353FCC">
              <w:rPr>
                <w:vertAlign w:val="subscript"/>
              </w:rPr>
              <w:t>S2</w:t>
            </w:r>
          </w:p>
        </w:tc>
        <w:tc>
          <w:tcPr>
            <w:tcW w:w="1331" w:type="pct"/>
            <w:vAlign w:val="center"/>
          </w:tcPr>
          <w:p w14:paraId="65988580" w14:textId="4C798590" w:rsidR="0043583C" w:rsidRPr="00353FCC" w:rsidRDefault="0043583C" w:rsidP="0043583C">
            <w:pPr>
              <w:keepNext/>
              <w:ind w:firstLine="0"/>
            </w:pPr>
            <w:r w:rsidRPr="00353FCC">
              <w:t>Eficiência da blindagem por malha de blindagem interna a estrutura na interface ZPR X/Y (X &gt; 0, Y &gt; 1)</w:t>
            </w:r>
          </w:p>
        </w:tc>
        <w:tc>
          <w:tcPr>
            <w:tcW w:w="799" w:type="pct"/>
            <w:vAlign w:val="center"/>
          </w:tcPr>
          <w:p w14:paraId="27466508" w14:textId="1FF24CF6" w:rsidR="0043583C" w:rsidRPr="00353FCC" w:rsidRDefault="0043583C" w:rsidP="0043583C">
            <w:pPr>
              <w:keepNext/>
              <w:ind w:firstLine="0"/>
              <w:jc w:val="center"/>
            </w:pPr>
            <w:r w:rsidRPr="00353FCC">
              <w:t>Anexo B.5</w:t>
            </w:r>
          </w:p>
        </w:tc>
        <w:tc>
          <w:tcPr>
            <w:tcW w:w="844" w:type="pct"/>
            <w:vAlign w:val="center"/>
          </w:tcPr>
          <w:p w14:paraId="529E9C1A" w14:textId="61AFE78B" w:rsidR="0043583C" w:rsidRPr="00353FCC" w:rsidRDefault="0043583C" w:rsidP="0043583C">
            <w:pPr>
              <w:keepNext/>
              <w:ind w:firstLine="0"/>
              <w:jc w:val="center"/>
            </w:pPr>
            <w:r w:rsidRPr="00353FCC">
              <w:t>1</w:t>
            </w:r>
          </w:p>
        </w:tc>
        <w:tc>
          <w:tcPr>
            <w:tcW w:w="1620" w:type="pct"/>
            <w:vAlign w:val="center"/>
          </w:tcPr>
          <w:p w14:paraId="29D77421" w14:textId="77777777" w:rsidR="0043583C" w:rsidRPr="00353FCC" w:rsidRDefault="0043583C" w:rsidP="0043583C">
            <w:pPr>
              <w:keepNext/>
              <w:ind w:firstLine="0"/>
            </w:pPr>
          </w:p>
        </w:tc>
      </w:tr>
      <w:tr w:rsidR="0043583C" w:rsidRPr="00353FCC" w14:paraId="4D304347" w14:textId="77777777" w:rsidTr="0043583C">
        <w:trPr>
          <w:trHeight w:val="562"/>
        </w:trPr>
        <w:tc>
          <w:tcPr>
            <w:tcW w:w="406" w:type="pct"/>
            <w:vAlign w:val="center"/>
          </w:tcPr>
          <w:p w14:paraId="3E584B7E" w14:textId="22D208E4" w:rsidR="0043583C" w:rsidRPr="00353FCC" w:rsidRDefault="0043583C" w:rsidP="0043583C">
            <w:pPr>
              <w:keepNext/>
              <w:ind w:firstLine="0"/>
              <w:jc w:val="center"/>
            </w:pPr>
            <w:r w:rsidRPr="00353FCC">
              <w:t>K</w:t>
            </w:r>
            <w:r w:rsidRPr="00353FCC">
              <w:rPr>
                <w:vertAlign w:val="subscript"/>
              </w:rPr>
              <w:t>S3</w:t>
            </w:r>
          </w:p>
        </w:tc>
        <w:tc>
          <w:tcPr>
            <w:tcW w:w="1331" w:type="pct"/>
            <w:vAlign w:val="center"/>
          </w:tcPr>
          <w:p w14:paraId="5C550135" w14:textId="6EABC926" w:rsidR="0043583C" w:rsidRPr="00353FCC" w:rsidRDefault="0043583C" w:rsidP="0043583C">
            <w:pPr>
              <w:keepNext/>
              <w:ind w:firstLine="0"/>
            </w:pPr>
            <w:r w:rsidRPr="00353FCC">
              <w:t>Tipo de fiação interna</w:t>
            </w:r>
          </w:p>
        </w:tc>
        <w:tc>
          <w:tcPr>
            <w:tcW w:w="799" w:type="pct"/>
            <w:vAlign w:val="center"/>
          </w:tcPr>
          <w:p w14:paraId="441C2DB6" w14:textId="2D712730" w:rsidR="0043583C" w:rsidRPr="00353FCC" w:rsidRDefault="0043583C" w:rsidP="0043583C">
            <w:pPr>
              <w:keepNext/>
              <w:ind w:firstLine="0"/>
              <w:jc w:val="center"/>
            </w:pPr>
            <w:r w:rsidRPr="00353FCC">
              <w:t>Tabela B.5</w:t>
            </w:r>
          </w:p>
        </w:tc>
        <w:tc>
          <w:tcPr>
            <w:tcW w:w="844" w:type="pct"/>
            <w:vAlign w:val="center"/>
          </w:tcPr>
          <w:p w14:paraId="081288B2" w14:textId="2E134A21" w:rsidR="0043583C" w:rsidRPr="00353FCC" w:rsidRDefault="0043583C" w:rsidP="0043583C">
            <w:pPr>
              <w:keepNext/>
              <w:ind w:firstLine="0"/>
              <w:jc w:val="center"/>
            </w:pPr>
            <w:r w:rsidRPr="00353FCC">
              <w:t>1</w:t>
            </w:r>
          </w:p>
        </w:tc>
        <w:tc>
          <w:tcPr>
            <w:tcW w:w="1620" w:type="pct"/>
            <w:vAlign w:val="center"/>
          </w:tcPr>
          <w:p w14:paraId="4A12C584" w14:textId="14C3940C" w:rsidR="0043583C" w:rsidRPr="00353FCC" w:rsidRDefault="0043583C" w:rsidP="0043583C">
            <w:pPr>
              <w:keepNext/>
              <w:ind w:firstLine="0"/>
            </w:pPr>
            <w:r w:rsidRPr="00353FCC">
              <w:t>Cabo não blindado – sem preocupação no roteamento no sentido de evitar laços</w:t>
            </w:r>
          </w:p>
        </w:tc>
      </w:tr>
      <w:tr w:rsidR="0043583C" w:rsidRPr="00353FCC" w14:paraId="740BEA16" w14:textId="77777777" w:rsidTr="0043583C">
        <w:trPr>
          <w:trHeight w:val="562"/>
        </w:trPr>
        <w:tc>
          <w:tcPr>
            <w:tcW w:w="406" w:type="pct"/>
            <w:vAlign w:val="center"/>
          </w:tcPr>
          <w:p w14:paraId="1A5B88E0" w14:textId="3281A603" w:rsidR="0043583C" w:rsidRPr="00353FCC" w:rsidRDefault="0043583C" w:rsidP="0043583C">
            <w:pPr>
              <w:keepNext/>
              <w:ind w:firstLine="0"/>
              <w:jc w:val="center"/>
            </w:pPr>
            <w:r w:rsidRPr="00353FCC">
              <w:t>K</w:t>
            </w:r>
            <w:r w:rsidRPr="00353FCC">
              <w:rPr>
                <w:vertAlign w:val="subscript"/>
              </w:rPr>
              <w:t>S4</w:t>
            </w:r>
          </w:p>
        </w:tc>
        <w:tc>
          <w:tcPr>
            <w:tcW w:w="1331" w:type="pct"/>
            <w:vAlign w:val="center"/>
          </w:tcPr>
          <w:p w14:paraId="449EB29F" w14:textId="7000CE8B" w:rsidR="0043583C" w:rsidRPr="00353FCC" w:rsidRDefault="0043583C" w:rsidP="0043583C">
            <w:pPr>
              <w:keepNext/>
              <w:ind w:firstLine="0"/>
            </w:pPr>
            <w:r w:rsidRPr="00353FCC">
              <w:t>Tensão suportável de impulso do sistema</w:t>
            </w:r>
          </w:p>
        </w:tc>
        <w:tc>
          <w:tcPr>
            <w:tcW w:w="799" w:type="pct"/>
            <w:vAlign w:val="center"/>
          </w:tcPr>
          <w:p w14:paraId="17374EE9" w14:textId="34B5DE59" w:rsidR="0043583C" w:rsidRPr="00353FCC" w:rsidRDefault="0043583C" w:rsidP="0043583C">
            <w:pPr>
              <w:keepNext/>
              <w:ind w:firstLine="0"/>
              <w:jc w:val="center"/>
            </w:pPr>
            <w:r w:rsidRPr="00353FCC">
              <w:t>Anexo B.5</w:t>
            </w:r>
          </w:p>
        </w:tc>
        <w:tc>
          <w:tcPr>
            <w:tcW w:w="844" w:type="pct"/>
            <w:vAlign w:val="center"/>
          </w:tcPr>
          <w:p w14:paraId="3FDB0F9F" w14:textId="2D7F3BE8" w:rsidR="0043583C" w:rsidRPr="00353FCC" w:rsidRDefault="0043583C" w:rsidP="0043583C">
            <w:pPr>
              <w:keepNext/>
              <w:ind w:firstLine="0"/>
              <w:jc w:val="center"/>
            </w:pPr>
            <w:r w:rsidRPr="00353FCC">
              <w:t>1</w:t>
            </w:r>
          </w:p>
        </w:tc>
        <w:tc>
          <w:tcPr>
            <w:tcW w:w="1620" w:type="pct"/>
            <w:vAlign w:val="center"/>
          </w:tcPr>
          <w:p w14:paraId="51F30B78" w14:textId="3419183D" w:rsidR="0043583C" w:rsidRPr="00353FCC" w:rsidRDefault="00304786" w:rsidP="0043583C">
            <w:pPr>
              <w:keepNext/>
              <w:ind w:firstLine="0"/>
            </w:pPr>
            <w:r w:rsidRPr="00353FCC">
              <w:t>K</w:t>
            </w:r>
            <w:r w:rsidRPr="00353FCC">
              <w:rPr>
                <w:vertAlign w:val="subscript"/>
              </w:rPr>
              <w:t xml:space="preserve">S4  </w:t>
            </w:r>
            <w:r w:rsidRPr="00353FCC">
              <w:t>= 1/</w:t>
            </w:r>
            <w:proofErr w:type="spellStart"/>
            <w:r w:rsidRPr="00353FCC">
              <w:t>Uw</w:t>
            </w:r>
            <w:proofErr w:type="spellEnd"/>
            <w:r w:rsidRPr="00353FCC">
              <w:t xml:space="preserve"> (</w:t>
            </w:r>
            <w:proofErr w:type="spellStart"/>
            <w:r w:rsidRPr="00353FCC">
              <w:t>Uw</w:t>
            </w:r>
            <w:proofErr w:type="spellEnd"/>
            <w:r w:rsidRPr="00353FCC">
              <w:t xml:space="preserve"> = 1 kV)</w:t>
            </w:r>
          </w:p>
        </w:tc>
      </w:tr>
      <w:tr w:rsidR="0043583C" w:rsidRPr="00353FCC" w14:paraId="74AA3CE0" w14:textId="77777777" w:rsidTr="00F424C2">
        <w:trPr>
          <w:trHeight w:val="562"/>
        </w:trPr>
        <w:tc>
          <w:tcPr>
            <w:tcW w:w="406" w:type="pct"/>
          </w:tcPr>
          <w:p w14:paraId="11B9F179" w14:textId="77777777" w:rsidR="0043583C" w:rsidRPr="00353FCC" w:rsidRDefault="0043583C" w:rsidP="0043583C">
            <w:pPr>
              <w:keepNext/>
              <w:ind w:firstLine="0"/>
              <w:jc w:val="center"/>
            </w:pPr>
            <w:r w:rsidRPr="00353FCC">
              <w:t>P</w:t>
            </w:r>
            <w:r w:rsidRPr="00353FCC">
              <w:rPr>
                <w:vertAlign w:val="subscript"/>
              </w:rPr>
              <w:t>TU</w:t>
            </w:r>
          </w:p>
        </w:tc>
        <w:tc>
          <w:tcPr>
            <w:tcW w:w="1331" w:type="pct"/>
          </w:tcPr>
          <w:p w14:paraId="2571746B" w14:textId="77777777" w:rsidR="0043583C" w:rsidRPr="00353FCC" w:rsidRDefault="0043583C" w:rsidP="0043583C">
            <w:pPr>
              <w:keepNext/>
              <w:ind w:firstLine="0"/>
            </w:pPr>
            <w:r w:rsidRPr="00353FCC">
              <w:t>Medidas de proteção contra descargas na linha</w:t>
            </w:r>
          </w:p>
        </w:tc>
        <w:tc>
          <w:tcPr>
            <w:tcW w:w="799" w:type="pct"/>
            <w:vAlign w:val="center"/>
          </w:tcPr>
          <w:p w14:paraId="0C8BEEF6" w14:textId="77777777" w:rsidR="0043583C" w:rsidRPr="00353FCC" w:rsidRDefault="0043583C" w:rsidP="0043583C">
            <w:pPr>
              <w:keepNext/>
              <w:ind w:firstLine="0"/>
              <w:jc w:val="center"/>
            </w:pPr>
            <w:r w:rsidRPr="00353FCC">
              <w:t>Tabela B.6</w:t>
            </w:r>
          </w:p>
        </w:tc>
        <w:tc>
          <w:tcPr>
            <w:tcW w:w="844" w:type="pct"/>
            <w:vAlign w:val="center"/>
          </w:tcPr>
          <w:p w14:paraId="6F5B0EC8" w14:textId="77777777" w:rsidR="0043583C" w:rsidRPr="00353FCC" w:rsidRDefault="0043583C" w:rsidP="0043583C">
            <w:pPr>
              <w:keepNext/>
              <w:ind w:firstLine="0"/>
              <w:jc w:val="center"/>
            </w:pPr>
            <w:r w:rsidRPr="00353FCC">
              <w:t>1</w:t>
            </w:r>
          </w:p>
        </w:tc>
        <w:tc>
          <w:tcPr>
            <w:tcW w:w="1620" w:type="pct"/>
            <w:vAlign w:val="center"/>
          </w:tcPr>
          <w:p w14:paraId="1353106F" w14:textId="77777777" w:rsidR="0043583C" w:rsidRPr="00353FCC" w:rsidRDefault="0043583C" w:rsidP="0043583C">
            <w:pPr>
              <w:keepNext/>
              <w:ind w:firstLine="0"/>
            </w:pPr>
            <w:r w:rsidRPr="00353FCC">
              <w:t>Nenhuma medida de proteção</w:t>
            </w:r>
          </w:p>
        </w:tc>
      </w:tr>
      <w:tr w:rsidR="0043583C" w:rsidRPr="00353FCC" w14:paraId="4D6DFB5C" w14:textId="77777777" w:rsidTr="00F424C2">
        <w:trPr>
          <w:trHeight w:val="745"/>
        </w:trPr>
        <w:tc>
          <w:tcPr>
            <w:tcW w:w="406" w:type="pct"/>
          </w:tcPr>
          <w:p w14:paraId="41EE5350" w14:textId="77777777" w:rsidR="0043583C" w:rsidRPr="00353FCC" w:rsidRDefault="0043583C" w:rsidP="0043583C">
            <w:pPr>
              <w:keepNext/>
              <w:ind w:firstLine="0"/>
              <w:jc w:val="center"/>
            </w:pPr>
            <w:r w:rsidRPr="00353FCC">
              <w:t>P</w:t>
            </w:r>
            <w:r w:rsidRPr="00353FCC">
              <w:rPr>
                <w:vertAlign w:val="subscript"/>
              </w:rPr>
              <w:t>EB</w:t>
            </w:r>
          </w:p>
        </w:tc>
        <w:tc>
          <w:tcPr>
            <w:tcW w:w="1331" w:type="pct"/>
          </w:tcPr>
          <w:p w14:paraId="6EFEFA4D" w14:textId="56BD4B31" w:rsidR="0043583C" w:rsidRPr="00353FCC" w:rsidRDefault="0043583C" w:rsidP="0043583C">
            <w:pPr>
              <w:keepNext/>
              <w:ind w:firstLine="0"/>
              <w:jc w:val="left"/>
            </w:pPr>
            <w:r w:rsidRPr="00353FCC">
              <w:t>DPS em função do nível de proteção contra descargas atmosféricas</w:t>
            </w:r>
          </w:p>
        </w:tc>
        <w:tc>
          <w:tcPr>
            <w:tcW w:w="799" w:type="pct"/>
            <w:vAlign w:val="center"/>
          </w:tcPr>
          <w:p w14:paraId="46D55ECC" w14:textId="77777777" w:rsidR="0043583C" w:rsidRPr="00353FCC" w:rsidRDefault="0043583C" w:rsidP="0043583C">
            <w:pPr>
              <w:keepNext/>
              <w:ind w:firstLine="0"/>
              <w:jc w:val="center"/>
            </w:pPr>
            <w:r w:rsidRPr="00353FCC">
              <w:t>Tabela B.7</w:t>
            </w:r>
          </w:p>
        </w:tc>
        <w:tc>
          <w:tcPr>
            <w:tcW w:w="844" w:type="pct"/>
            <w:vAlign w:val="center"/>
          </w:tcPr>
          <w:p w14:paraId="02A297A6" w14:textId="77777777" w:rsidR="0043583C" w:rsidRPr="00353FCC" w:rsidRDefault="0043583C" w:rsidP="0043583C">
            <w:pPr>
              <w:keepNext/>
              <w:ind w:firstLine="0"/>
              <w:jc w:val="center"/>
            </w:pPr>
            <w:r w:rsidRPr="00353FCC">
              <w:t>0,05</w:t>
            </w:r>
          </w:p>
        </w:tc>
        <w:tc>
          <w:tcPr>
            <w:tcW w:w="1620" w:type="pct"/>
            <w:vAlign w:val="center"/>
          </w:tcPr>
          <w:p w14:paraId="32A05F1F" w14:textId="77777777" w:rsidR="0043583C" w:rsidRPr="00353FCC" w:rsidRDefault="0043583C" w:rsidP="0043583C">
            <w:pPr>
              <w:keepNext/>
              <w:ind w:firstLine="0"/>
            </w:pPr>
            <w:r w:rsidRPr="00353FCC">
              <w:t>DPS Classe III-IV</w:t>
            </w:r>
          </w:p>
        </w:tc>
      </w:tr>
      <w:tr w:rsidR="0043583C" w:rsidRPr="00353FCC" w14:paraId="13FEE3C0" w14:textId="77777777" w:rsidTr="00F424C2">
        <w:trPr>
          <w:trHeight w:val="619"/>
          <w:tblHeader/>
        </w:trPr>
        <w:tc>
          <w:tcPr>
            <w:tcW w:w="406" w:type="pct"/>
            <w:vAlign w:val="center"/>
          </w:tcPr>
          <w:p w14:paraId="0F50D3C3" w14:textId="77777777" w:rsidR="0043583C" w:rsidRPr="00353FCC" w:rsidRDefault="0043583C" w:rsidP="0043583C">
            <w:pPr>
              <w:keepNext/>
              <w:ind w:firstLine="0"/>
              <w:jc w:val="center"/>
            </w:pPr>
            <w:r w:rsidRPr="00353FCC">
              <w:t>P</w:t>
            </w:r>
            <w:r w:rsidRPr="00353FCC">
              <w:rPr>
                <w:vertAlign w:val="subscript"/>
              </w:rPr>
              <w:t>LD</w:t>
            </w:r>
          </w:p>
        </w:tc>
        <w:tc>
          <w:tcPr>
            <w:tcW w:w="1331" w:type="pct"/>
            <w:vAlign w:val="center"/>
          </w:tcPr>
          <w:p w14:paraId="2AD8A36D" w14:textId="0C1CE17B" w:rsidR="0043583C" w:rsidRPr="00353FCC" w:rsidRDefault="0043583C" w:rsidP="0043583C">
            <w:pPr>
              <w:keepNext/>
              <w:ind w:firstLine="0"/>
              <w:jc w:val="left"/>
            </w:pPr>
            <w:r w:rsidRPr="00353FCC">
              <w:t>Roteamento, blindagem e interligação: linha de energia</w:t>
            </w:r>
          </w:p>
        </w:tc>
        <w:tc>
          <w:tcPr>
            <w:tcW w:w="799" w:type="pct"/>
            <w:vAlign w:val="center"/>
          </w:tcPr>
          <w:p w14:paraId="5402604B" w14:textId="77777777" w:rsidR="0043583C" w:rsidRPr="00353FCC" w:rsidRDefault="0043583C" w:rsidP="0043583C">
            <w:pPr>
              <w:keepNext/>
              <w:ind w:firstLine="0"/>
              <w:jc w:val="center"/>
            </w:pPr>
            <w:r w:rsidRPr="00353FCC">
              <w:t>Tabela B.8</w:t>
            </w:r>
          </w:p>
        </w:tc>
        <w:tc>
          <w:tcPr>
            <w:tcW w:w="844" w:type="pct"/>
            <w:vAlign w:val="center"/>
          </w:tcPr>
          <w:p w14:paraId="7A34F2F6" w14:textId="77777777" w:rsidR="0043583C" w:rsidRPr="00353FCC" w:rsidRDefault="0043583C" w:rsidP="0043583C">
            <w:pPr>
              <w:keepNext/>
              <w:ind w:firstLine="0"/>
              <w:jc w:val="center"/>
            </w:pPr>
            <w:r w:rsidRPr="00353FCC">
              <w:t>1</w:t>
            </w:r>
          </w:p>
        </w:tc>
        <w:tc>
          <w:tcPr>
            <w:tcW w:w="1620" w:type="pct"/>
            <w:vAlign w:val="bottom"/>
          </w:tcPr>
          <w:p w14:paraId="5C59BFC7" w14:textId="77777777" w:rsidR="0043583C" w:rsidRPr="00353FCC" w:rsidRDefault="0043583C" w:rsidP="0043583C">
            <w:pPr>
              <w:keepNext/>
              <w:ind w:firstLine="0"/>
            </w:pPr>
            <w:r w:rsidRPr="00353FCC">
              <w:t xml:space="preserve">Linha aérea, não blindada </w:t>
            </w:r>
          </w:p>
          <w:p w14:paraId="7A1F0B3C" w14:textId="77777777" w:rsidR="0043583C" w:rsidRPr="00353FCC" w:rsidRDefault="0043583C" w:rsidP="0043583C">
            <w:pPr>
              <w:keepNext/>
              <w:ind w:firstLine="0"/>
            </w:pPr>
          </w:p>
        </w:tc>
      </w:tr>
      <w:tr w:rsidR="0043583C" w:rsidRPr="00353FCC" w14:paraId="043745BB" w14:textId="77777777" w:rsidTr="00F424C2">
        <w:trPr>
          <w:trHeight w:val="619"/>
          <w:tblHeader/>
        </w:trPr>
        <w:tc>
          <w:tcPr>
            <w:tcW w:w="406" w:type="pct"/>
            <w:vAlign w:val="center"/>
          </w:tcPr>
          <w:p w14:paraId="0107180D" w14:textId="432C63EF" w:rsidR="0043583C" w:rsidRPr="00353FCC" w:rsidRDefault="0043583C" w:rsidP="0043583C">
            <w:pPr>
              <w:keepNext/>
              <w:ind w:firstLine="0"/>
              <w:jc w:val="center"/>
            </w:pPr>
            <w:proofErr w:type="spellStart"/>
            <w:r w:rsidRPr="00353FCC">
              <w:lastRenderedPageBreak/>
              <w:t>P</w:t>
            </w:r>
            <w:r w:rsidRPr="00353FCC">
              <w:rPr>
                <w:vertAlign w:val="subscript"/>
              </w:rPr>
              <w:t>LDt</w:t>
            </w:r>
            <w:proofErr w:type="spellEnd"/>
          </w:p>
        </w:tc>
        <w:tc>
          <w:tcPr>
            <w:tcW w:w="1331" w:type="pct"/>
            <w:vAlign w:val="center"/>
          </w:tcPr>
          <w:p w14:paraId="08325EA7" w14:textId="22956873" w:rsidR="0043583C" w:rsidRPr="00353FCC" w:rsidRDefault="0043583C" w:rsidP="0043583C">
            <w:pPr>
              <w:keepNext/>
              <w:ind w:firstLine="0"/>
              <w:jc w:val="left"/>
            </w:pPr>
            <w:r w:rsidRPr="00353FCC">
              <w:t>Roteamento, blindagem e interligação: linha de sinal</w:t>
            </w:r>
          </w:p>
        </w:tc>
        <w:tc>
          <w:tcPr>
            <w:tcW w:w="799" w:type="pct"/>
            <w:vAlign w:val="center"/>
          </w:tcPr>
          <w:p w14:paraId="0F65DB6D" w14:textId="3342AA1A" w:rsidR="0043583C" w:rsidRPr="00353FCC" w:rsidRDefault="0043583C" w:rsidP="0043583C">
            <w:pPr>
              <w:keepNext/>
              <w:ind w:firstLine="0"/>
              <w:jc w:val="center"/>
            </w:pPr>
            <w:r w:rsidRPr="00353FCC">
              <w:t>Tabela B.8</w:t>
            </w:r>
          </w:p>
        </w:tc>
        <w:tc>
          <w:tcPr>
            <w:tcW w:w="844" w:type="pct"/>
            <w:vAlign w:val="center"/>
          </w:tcPr>
          <w:p w14:paraId="519FB0C3" w14:textId="1F84767F" w:rsidR="0043583C" w:rsidRPr="00353FCC" w:rsidRDefault="0043583C" w:rsidP="0043583C">
            <w:pPr>
              <w:keepNext/>
              <w:ind w:firstLine="0"/>
              <w:jc w:val="center"/>
            </w:pPr>
            <w:r w:rsidRPr="00353FCC">
              <w:t>1</w:t>
            </w:r>
          </w:p>
        </w:tc>
        <w:tc>
          <w:tcPr>
            <w:tcW w:w="1620" w:type="pct"/>
            <w:vAlign w:val="bottom"/>
          </w:tcPr>
          <w:p w14:paraId="37C2B1D1" w14:textId="77777777" w:rsidR="0043583C" w:rsidRPr="00353FCC" w:rsidRDefault="0043583C" w:rsidP="0043583C">
            <w:pPr>
              <w:keepNext/>
              <w:ind w:firstLine="0"/>
            </w:pPr>
            <w:r w:rsidRPr="00353FCC">
              <w:t xml:space="preserve">Linha aérea, não blindada </w:t>
            </w:r>
          </w:p>
          <w:p w14:paraId="764D07F5" w14:textId="77777777" w:rsidR="0043583C" w:rsidRPr="00353FCC" w:rsidRDefault="0043583C" w:rsidP="0043583C">
            <w:pPr>
              <w:keepNext/>
              <w:ind w:firstLine="0"/>
            </w:pPr>
          </w:p>
        </w:tc>
      </w:tr>
      <w:tr w:rsidR="0043583C" w:rsidRPr="00353FCC" w14:paraId="48C54F15" w14:textId="77777777" w:rsidTr="00F424C2">
        <w:trPr>
          <w:cantSplit/>
          <w:trHeight w:val="673"/>
          <w:tblHeader/>
        </w:trPr>
        <w:tc>
          <w:tcPr>
            <w:tcW w:w="406" w:type="pct"/>
            <w:vAlign w:val="center"/>
          </w:tcPr>
          <w:p w14:paraId="34740668" w14:textId="77777777" w:rsidR="0043583C" w:rsidRPr="00353FCC" w:rsidRDefault="0043583C" w:rsidP="0043583C">
            <w:pPr>
              <w:keepNext/>
              <w:ind w:firstLine="0"/>
              <w:jc w:val="center"/>
            </w:pPr>
            <w:r w:rsidRPr="00353FCC">
              <w:t>P</w:t>
            </w:r>
            <w:r w:rsidRPr="00353FCC">
              <w:rPr>
                <w:vertAlign w:val="subscript"/>
              </w:rPr>
              <w:t>LI</w:t>
            </w:r>
          </w:p>
        </w:tc>
        <w:tc>
          <w:tcPr>
            <w:tcW w:w="1331" w:type="pct"/>
            <w:vAlign w:val="center"/>
          </w:tcPr>
          <w:p w14:paraId="62268C76" w14:textId="3EEC6034" w:rsidR="0043583C" w:rsidRPr="00353FCC" w:rsidRDefault="0043583C" w:rsidP="0043583C">
            <w:pPr>
              <w:keepNext/>
              <w:ind w:firstLine="0"/>
            </w:pPr>
            <w:r w:rsidRPr="00353FCC">
              <w:t xml:space="preserve">Depende da tensão suportável de impulso </w:t>
            </w:r>
            <w:proofErr w:type="spellStart"/>
            <w:r w:rsidRPr="00353FCC">
              <w:t>Uw</w:t>
            </w:r>
            <w:proofErr w:type="spellEnd"/>
          </w:p>
        </w:tc>
        <w:tc>
          <w:tcPr>
            <w:tcW w:w="799" w:type="pct"/>
            <w:vAlign w:val="center"/>
          </w:tcPr>
          <w:p w14:paraId="7BE76C0C" w14:textId="77777777" w:rsidR="0043583C" w:rsidRPr="00353FCC" w:rsidRDefault="0043583C" w:rsidP="0043583C">
            <w:pPr>
              <w:keepNext/>
              <w:ind w:firstLine="0"/>
              <w:jc w:val="center"/>
            </w:pPr>
            <w:r w:rsidRPr="00353FCC">
              <w:t>Tabela B.9</w:t>
            </w:r>
          </w:p>
        </w:tc>
        <w:tc>
          <w:tcPr>
            <w:tcW w:w="844" w:type="pct"/>
            <w:vAlign w:val="center"/>
          </w:tcPr>
          <w:p w14:paraId="7828F8C0" w14:textId="77777777" w:rsidR="0043583C" w:rsidRPr="00353FCC" w:rsidRDefault="0043583C" w:rsidP="0043583C">
            <w:pPr>
              <w:keepNext/>
              <w:ind w:firstLine="0"/>
              <w:jc w:val="center"/>
            </w:pPr>
            <w:r w:rsidRPr="00353FCC">
              <w:t>1</w:t>
            </w:r>
          </w:p>
        </w:tc>
        <w:tc>
          <w:tcPr>
            <w:tcW w:w="1620" w:type="pct"/>
            <w:vAlign w:val="center"/>
          </w:tcPr>
          <w:p w14:paraId="56DBC945" w14:textId="4B02D678" w:rsidR="0043583C" w:rsidRPr="00353FCC" w:rsidRDefault="0043583C" w:rsidP="0043583C">
            <w:pPr>
              <w:keepNext/>
              <w:ind w:firstLine="0"/>
            </w:pPr>
            <w:proofErr w:type="spellStart"/>
            <w:r w:rsidRPr="00353FCC">
              <w:t>Uw</w:t>
            </w:r>
            <w:proofErr w:type="spellEnd"/>
            <w:r w:rsidRPr="00353FCC">
              <w:t xml:space="preserve"> = 1 kV</w:t>
            </w:r>
          </w:p>
        </w:tc>
      </w:tr>
    </w:tbl>
    <w:p w14:paraId="3A8593C7" w14:textId="0E719B77" w:rsidR="0076344C" w:rsidRPr="00353FCC" w:rsidRDefault="0076344C" w:rsidP="00704B99">
      <w:pPr>
        <w:ind w:firstLine="0"/>
      </w:pPr>
    </w:p>
    <w:p w14:paraId="0D032B35" w14:textId="112A3B1A" w:rsidR="0076344C" w:rsidRPr="00353FCC" w:rsidRDefault="0076344C" w:rsidP="0076344C">
      <w:pPr>
        <w:pStyle w:val="Ttulo3"/>
        <w:keepNext w:val="0"/>
        <w:keepLines w:val="0"/>
      </w:pPr>
      <w:bookmarkStart w:id="39" w:name="_Toc195298600"/>
      <w:r w:rsidRPr="00353FCC">
        <w:t xml:space="preserve">Dados de entrada: </w:t>
      </w:r>
      <w:r w:rsidR="00F424C2" w:rsidRPr="00353FCC">
        <w:t xml:space="preserve">quantidade de </w:t>
      </w:r>
      <w:r w:rsidRPr="00353FCC">
        <w:t>perdas</w:t>
      </w:r>
      <w:bookmarkEnd w:id="39"/>
    </w:p>
    <w:p w14:paraId="31831681" w14:textId="77777777" w:rsidR="0076344C" w:rsidRPr="00353FCC" w:rsidRDefault="0076344C" w:rsidP="0076344C"/>
    <w:p w14:paraId="6798EB1A" w14:textId="7D3CC8CA" w:rsidR="00A86E1E" w:rsidRPr="00353FCC" w:rsidRDefault="00A86E1E" w:rsidP="0076344C">
      <w:r w:rsidRPr="00353FCC">
        <w:t>A quantidade média de perda (pessoas e bens) consequente a um tipo específico de dano devido a um evento perigoso, relativo a um valor (pessoas e bens) de uma estrutura a ser protegida é expresso por LX, e na</w:t>
      </w:r>
      <w:r w:rsidR="0076344C" w:rsidRPr="00353FCC">
        <w:t xml:space="preserve"> </w:t>
      </w:r>
      <w:r w:rsidR="0076344C" w:rsidRPr="00353FCC">
        <w:fldChar w:fldCharType="begin"/>
      </w:r>
      <w:r w:rsidR="0076344C" w:rsidRPr="00353FCC">
        <w:instrText xml:space="preserve"> REF _Ref450681407 \h </w:instrText>
      </w:r>
      <w:r w:rsidR="0076344C" w:rsidRPr="00353FCC">
        <w:fldChar w:fldCharType="separate"/>
      </w:r>
      <w:r w:rsidR="00107DE5" w:rsidRPr="00353FCC">
        <w:t>Tabela 6</w:t>
      </w:r>
      <w:r w:rsidR="0076344C" w:rsidRPr="00353FCC">
        <w:fldChar w:fldCharType="end"/>
      </w:r>
      <w:r w:rsidR="0076344C" w:rsidRPr="00353FCC">
        <w:t xml:space="preserve"> </w:t>
      </w:r>
      <w:r w:rsidRPr="00353FCC">
        <w:t>estão descritos os parâmetros que subsidiam a análise de quantidade de perda L</w:t>
      </w:r>
      <w:r w:rsidRPr="00353FCC">
        <w:rPr>
          <w:vertAlign w:val="subscript"/>
        </w:rPr>
        <w:t>X</w:t>
      </w:r>
      <w:r w:rsidRPr="00353FCC">
        <w:t>.</w:t>
      </w:r>
      <w:r w:rsidR="0081404F" w:rsidRPr="00353FCC">
        <w:t xml:space="preserve"> As perdas adicionais (L</w:t>
      </w:r>
      <w:r w:rsidR="0081404F" w:rsidRPr="00353FCC">
        <w:rPr>
          <w:vertAlign w:val="subscript"/>
        </w:rPr>
        <w:t>E</w:t>
      </w:r>
      <w:r w:rsidR="0081404F" w:rsidRPr="00353FCC">
        <w:t>) refletem a perda devido a danos físicos fora da estrutura (L</w:t>
      </w:r>
      <w:r w:rsidR="0081404F" w:rsidRPr="00353FCC">
        <w:rPr>
          <w:vertAlign w:val="subscript"/>
        </w:rPr>
        <w:t>FE</w:t>
      </w:r>
      <w:r w:rsidR="0081404F" w:rsidRPr="00353FCC">
        <w:t>), pelo tempo da presença de pessoas nos lugares perigosos fora da estrutura (t</w:t>
      </w:r>
      <w:r w:rsidR="0081404F" w:rsidRPr="00353FCC">
        <w:rPr>
          <w:vertAlign w:val="subscript"/>
        </w:rPr>
        <w:t>E</w:t>
      </w:r>
      <w:r w:rsidR="0081404F" w:rsidRPr="00353FCC">
        <w:t>).</w:t>
      </w:r>
    </w:p>
    <w:p w14:paraId="206BA93A" w14:textId="77777777" w:rsidR="002779A9" w:rsidRPr="00353FCC" w:rsidRDefault="002779A9" w:rsidP="00A86E1E"/>
    <w:p w14:paraId="006F6D2B" w14:textId="3ECBC0D0" w:rsidR="00A86E1E" w:rsidRPr="00353FCC" w:rsidRDefault="00A86E1E" w:rsidP="00A86E1E">
      <w:pPr>
        <w:pStyle w:val="Legenda"/>
      </w:pPr>
      <w:bookmarkStart w:id="40" w:name="_Ref450681407"/>
      <w:bookmarkStart w:id="41" w:name="_Toc10988547"/>
      <w:bookmarkStart w:id="42" w:name="_Toc184641888"/>
      <w:r w:rsidRPr="00353FCC">
        <w:t xml:space="preserve">Tabela </w:t>
      </w:r>
      <w:fldSimple w:instr=" SEQ Tabela \* ARABIC ">
        <w:r w:rsidR="00107DE5" w:rsidRPr="00353FCC">
          <w:t>6</w:t>
        </w:r>
      </w:fldSimple>
      <w:bookmarkEnd w:id="40"/>
      <w:r w:rsidRPr="00353FCC">
        <w:t xml:space="preserve"> – Dados de entrada do Anexo C da NBR 5419-2</w:t>
      </w:r>
      <w:bookmarkEnd w:id="41"/>
      <w:bookmarkEnd w:id="42"/>
    </w:p>
    <w:tbl>
      <w:tblPr>
        <w:tblStyle w:val="TabelacomGrelha"/>
        <w:tblW w:w="5144" w:type="pct"/>
        <w:tblLook w:val="04A0" w:firstRow="1" w:lastRow="0" w:firstColumn="1" w:lastColumn="0" w:noHBand="0" w:noVBand="1"/>
      </w:tblPr>
      <w:tblGrid>
        <w:gridCol w:w="810"/>
        <w:gridCol w:w="2827"/>
        <w:gridCol w:w="1679"/>
        <w:gridCol w:w="1793"/>
        <w:gridCol w:w="2907"/>
      </w:tblGrid>
      <w:tr w:rsidR="00FC69A7" w:rsidRPr="00353FCC" w14:paraId="7C198F40" w14:textId="77777777" w:rsidTr="002779A9">
        <w:trPr>
          <w:cantSplit/>
          <w:trHeight w:val="460"/>
          <w:tblHeader/>
        </w:trPr>
        <w:tc>
          <w:tcPr>
            <w:tcW w:w="405" w:type="pct"/>
            <w:vAlign w:val="center"/>
          </w:tcPr>
          <w:p w14:paraId="4DBBAC6A" w14:textId="77777777" w:rsidR="00A86E1E" w:rsidRPr="00353FCC" w:rsidRDefault="00A86E1E" w:rsidP="00A6046E">
            <w:pPr>
              <w:ind w:firstLine="0"/>
              <w:jc w:val="left"/>
              <w:rPr>
                <w:b/>
              </w:rPr>
            </w:pPr>
            <w:r w:rsidRPr="00353FCC">
              <w:rPr>
                <w:b/>
              </w:rPr>
              <w:t>Sigla</w:t>
            </w:r>
          </w:p>
        </w:tc>
        <w:tc>
          <w:tcPr>
            <w:tcW w:w="1411" w:type="pct"/>
            <w:vAlign w:val="center"/>
          </w:tcPr>
          <w:p w14:paraId="33D23547" w14:textId="77777777" w:rsidR="00A86E1E" w:rsidRPr="00353FCC" w:rsidRDefault="00A86E1E" w:rsidP="00A6046E">
            <w:pPr>
              <w:ind w:firstLine="0"/>
              <w:jc w:val="left"/>
              <w:rPr>
                <w:b/>
              </w:rPr>
            </w:pPr>
            <w:r w:rsidRPr="00353FCC">
              <w:rPr>
                <w:b/>
              </w:rPr>
              <w:t>Descrição</w:t>
            </w:r>
          </w:p>
        </w:tc>
        <w:tc>
          <w:tcPr>
            <w:tcW w:w="838" w:type="pct"/>
            <w:vAlign w:val="center"/>
          </w:tcPr>
          <w:p w14:paraId="2252B0C6" w14:textId="77777777" w:rsidR="00A86E1E" w:rsidRPr="00353FCC" w:rsidRDefault="00A86E1E" w:rsidP="00A6046E">
            <w:pPr>
              <w:ind w:firstLine="0"/>
              <w:jc w:val="left"/>
              <w:rPr>
                <w:b/>
              </w:rPr>
            </w:pPr>
            <w:r w:rsidRPr="00353FCC">
              <w:rPr>
                <w:b/>
              </w:rPr>
              <w:t>Referência na norma</w:t>
            </w:r>
          </w:p>
        </w:tc>
        <w:tc>
          <w:tcPr>
            <w:tcW w:w="895" w:type="pct"/>
            <w:vAlign w:val="center"/>
          </w:tcPr>
          <w:p w14:paraId="59545673" w14:textId="77777777" w:rsidR="00A86E1E" w:rsidRPr="00353FCC" w:rsidRDefault="00A86E1E" w:rsidP="00A6046E">
            <w:pPr>
              <w:ind w:firstLine="0"/>
              <w:jc w:val="left"/>
              <w:rPr>
                <w:b/>
              </w:rPr>
            </w:pPr>
            <w:r w:rsidRPr="00353FCC">
              <w:rPr>
                <w:b/>
              </w:rPr>
              <w:t>Valor considerado</w:t>
            </w:r>
          </w:p>
        </w:tc>
        <w:tc>
          <w:tcPr>
            <w:tcW w:w="1451" w:type="pct"/>
            <w:vAlign w:val="center"/>
          </w:tcPr>
          <w:p w14:paraId="13854E4D" w14:textId="77777777" w:rsidR="00A86E1E" w:rsidRPr="00353FCC" w:rsidRDefault="00A86E1E" w:rsidP="00A6046E">
            <w:pPr>
              <w:ind w:firstLine="0"/>
              <w:jc w:val="left"/>
              <w:rPr>
                <w:b/>
              </w:rPr>
            </w:pPr>
            <w:r w:rsidRPr="00353FCC">
              <w:rPr>
                <w:b/>
              </w:rPr>
              <w:t>Comentário</w:t>
            </w:r>
          </w:p>
        </w:tc>
      </w:tr>
      <w:tr w:rsidR="00FC69A7" w:rsidRPr="00353FCC" w14:paraId="74E89481" w14:textId="77777777" w:rsidTr="002779A9">
        <w:trPr>
          <w:cantSplit/>
          <w:trHeight w:val="668"/>
          <w:tblHeader/>
        </w:trPr>
        <w:tc>
          <w:tcPr>
            <w:tcW w:w="405" w:type="pct"/>
            <w:vAlign w:val="center"/>
          </w:tcPr>
          <w:p w14:paraId="7B997BB0" w14:textId="77777777" w:rsidR="00A86E1E" w:rsidRPr="00353FCC" w:rsidRDefault="00A86E1E" w:rsidP="00A6046E">
            <w:pPr>
              <w:ind w:firstLine="0"/>
              <w:jc w:val="center"/>
            </w:pPr>
            <w:r w:rsidRPr="00353FCC">
              <w:t>L</w:t>
            </w:r>
            <w:r w:rsidRPr="00353FCC">
              <w:rPr>
                <w:vertAlign w:val="subscript"/>
              </w:rPr>
              <w:t>T</w:t>
            </w:r>
          </w:p>
        </w:tc>
        <w:tc>
          <w:tcPr>
            <w:tcW w:w="1411" w:type="pct"/>
            <w:vAlign w:val="center"/>
          </w:tcPr>
          <w:p w14:paraId="4A2B0F70" w14:textId="77777777" w:rsidR="00A86E1E" w:rsidRPr="00353FCC" w:rsidRDefault="00A86E1E" w:rsidP="00A6046E">
            <w:pPr>
              <w:ind w:firstLine="0"/>
              <w:jc w:val="left"/>
            </w:pPr>
            <w:r w:rsidRPr="00353FCC">
              <w:t>Número relativo médio típico de vítimas feridas por choque elétrico</w:t>
            </w:r>
          </w:p>
        </w:tc>
        <w:tc>
          <w:tcPr>
            <w:tcW w:w="838" w:type="pct"/>
            <w:vMerge w:val="restart"/>
            <w:vAlign w:val="center"/>
          </w:tcPr>
          <w:p w14:paraId="70FC294E" w14:textId="77777777" w:rsidR="00A86E1E" w:rsidRPr="00353FCC" w:rsidRDefault="00A86E1E" w:rsidP="00A6046E">
            <w:pPr>
              <w:ind w:firstLine="0"/>
              <w:jc w:val="center"/>
            </w:pPr>
            <w:r w:rsidRPr="00353FCC">
              <w:t>Tabela C.2</w:t>
            </w:r>
          </w:p>
        </w:tc>
        <w:tc>
          <w:tcPr>
            <w:tcW w:w="895" w:type="pct"/>
            <w:vAlign w:val="center"/>
          </w:tcPr>
          <w:p w14:paraId="14C98B93" w14:textId="71A94D5B" w:rsidR="00A86E1E" w:rsidRPr="00353FCC" w:rsidRDefault="009C04BA" w:rsidP="00A6046E">
            <w:pPr>
              <w:ind w:firstLine="0"/>
              <w:jc w:val="center"/>
            </w:pPr>
            <w:r w:rsidRPr="00353FCC">
              <w:t>0</w:t>
            </w:r>
            <w:r w:rsidR="00591663" w:rsidRPr="00353FCC">
              <w:t>,</w:t>
            </w:r>
            <w:r w:rsidRPr="00353FCC">
              <w:t>01</w:t>
            </w:r>
          </w:p>
        </w:tc>
        <w:tc>
          <w:tcPr>
            <w:tcW w:w="1451" w:type="pct"/>
            <w:vAlign w:val="center"/>
          </w:tcPr>
          <w:p w14:paraId="12FC5228" w14:textId="5FEA26BA" w:rsidR="00A86E1E" w:rsidRPr="00353FCC" w:rsidRDefault="001A76D5" w:rsidP="00A6046E">
            <w:pPr>
              <w:ind w:firstLine="0"/>
              <w:jc w:val="left"/>
            </w:pPr>
            <w:r w:rsidRPr="00353FCC">
              <w:t>Todos os tipos de estrutura</w:t>
            </w:r>
          </w:p>
        </w:tc>
      </w:tr>
      <w:tr w:rsidR="00FC69A7" w:rsidRPr="00353FCC" w14:paraId="3E750E51" w14:textId="77777777" w:rsidTr="002779A9">
        <w:trPr>
          <w:cantSplit/>
          <w:trHeight w:val="677"/>
          <w:tblHeader/>
        </w:trPr>
        <w:tc>
          <w:tcPr>
            <w:tcW w:w="405" w:type="pct"/>
            <w:vAlign w:val="center"/>
          </w:tcPr>
          <w:p w14:paraId="1996201D" w14:textId="77777777" w:rsidR="00A86E1E" w:rsidRPr="00353FCC" w:rsidRDefault="00A86E1E" w:rsidP="00A6046E">
            <w:pPr>
              <w:ind w:firstLine="0"/>
              <w:jc w:val="center"/>
            </w:pPr>
            <w:r w:rsidRPr="00353FCC">
              <w:t>L</w:t>
            </w:r>
            <w:r w:rsidRPr="00353FCC">
              <w:rPr>
                <w:vertAlign w:val="subscript"/>
              </w:rPr>
              <w:t>F</w:t>
            </w:r>
          </w:p>
        </w:tc>
        <w:tc>
          <w:tcPr>
            <w:tcW w:w="1411" w:type="pct"/>
            <w:vAlign w:val="center"/>
          </w:tcPr>
          <w:p w14:paraId="2F5AA6C4" w14:textId="77777777" w:rsidR="00A86E1E" w:rsidRPr="00353FCC" w:rsidRDefault="00A86E1E" w:rsidP="00A6046E">
            <w:pPr>
              <w:ind w:firstLine="0"/>
              <w:jc w:val="left"/>
            </w:pPr>
            <w:r w:rsidRPr="00353FCC">
              <w:t>Número relativo médio típico de vítimas por danos físicos</w:t>
            </w:r>
          </w:p>
        </w:tc>
        <w:tc>
          <w:tcPr>
            <w:tcW w:w="838" w:type="pct"/>
            <w:vMerge/>
            <w:vAlign w:val="center"/>
          </w:tcPr>
          <w:p w14:paraId="43BC89D1" w14:textId="77777777" w:rsidR="00A86E1E" w:rsidRPr="00353FCC" w:rsidRDefault="00A86E1E" w:rsidP="00A6046E">
            <w:pPr>
              <w:ind w:firstLine="0"/>
              <w:jc w:val="center"/>
            </w:pPr>
          </w:p>
        </w:tc>
        <w:tc>
          <w:tcPr>
            <w:tcW w:w="895" w:type="pct"/>
            <w:vAlign w:val="center"/>
          </w:tcPr>
          <w:p w14:paraId="32FFDDE2" w14:textId="1618AF89" w:rsidR="00A86E1E" w:rsidRPr="00353FCC" w:rsidRDefault="005410C6" w:rsidP="00A6046E">
            <w:pPr>
              <w:ind w:firstLine="0"/>
              <w:jc w:val="center"/>
            </w:pPr>
            <w:r w:rsidRPr="00353FCC">
              <w:t>0</w:t>
            </w:r>
            <w:r w:rsidR="00591663" w:rsidRPr="00353FCC">
              <w:t>,</w:t>
            </w:r>
            <w:r w:rsidRPr="00353FCC">
              <w:t>1</w:t>
            </w:r>
          </w:p>
        </w:tc>
        <w:tc>
          <w:tcPr>
            <w:tcW w:w="1451" w:type="pct"/>
            <w:vAlign w:val="center"/>
          </w:tcPr>
          <w:p w14:paraId="1CF00178" w14:textId="633FDA8E" w:rsidR="00A86E1E" w:rsidRPr="00353FCC" w:rsidRDefault="005410C6" w:rsidP="006D3D3E">
            <w:pPr>
              <w:ind w:firstLine="0"/>
              <w:jc w:val="left"/>
            </w:pPr>
            <w:r w:rsidRPr="00353FCC">
              <w:t>Escola</w:t>
            </w:r>
          </w:p>
        </w:tc>
      </w:tr>
      <w:tr w:rsidR="00FC69A7" w:rsidRPr="00353FCC" w14:paraId="68D85AA3" w14:textId="77777777" w:rsidTr="002779A9">
        <w:trPr>
          <w:cantSplit/>
          <w:trHeight w:val="874"/>
          <w:tblHeader/>
        </w:trPr>
        <w:tc>
          <w:tcPr>
            <w:tcW w:w="405" w:type="pct"/>
            <w:vAlign w:val="center"/>
          </w:tcPr>
          <w:p w14:paraId="2BB31C55" w14:textId="77777777" w:rsidR="00A86E1E" w:rsidRPr="00353FCC" w:rsidRDefault="00A86E1E" w:rsidP="00A6046E">
            <w:pPr>
              <w:ind w:firstLine="0"/>
              <w:jc w:val="center"/>
            </w:pPr>
            <w:r w:rsidRPr="00353FCC">
              <w:t>L</w:t>
            </w:r>
            <w:r w:rsidRPr="00353FCC">
              <w:rPr>
                <w:vertAlign w:val="subscript"/>
              </w:rPr>
              <w:t>O</w:t>
            </w:r>
          </w:p>
        </w:tc>
        <w:tc>
          <w:tcPr>
            <w:tcW w:w="1411" w:type="pct"/>
            <w:vAlign w:val="center"/>
          </w:tcPr>
          <w:p w14:paraId="1152B9BB" w14:textId="77777777" w:rsidR="00A86E1E" w:rsidRPr="00353FCC" w:rsidRDefault="00A86E1E" w:rsidP="00A6046E">
            <w:pPr>
              <w:ind w:firstLine="0"/>
              <w:jc w:val="left"/>
            </w:pPr>
            <w:r w:rsidRPr="00353FCC">
              <w:t>Número relativo médio típico de vítimas por falha de sistemas internos</w:t>
            </w:r>
          </w:p>
        </w:tc>
        <w:tc>
          <w:tcPr>
            <w:tcW w:w="838" w:type="pct"/>
            <w:vMerge/>
            <w:vAlign w:val="center"/>
          </w:tcPr>
          <w:p w14:paraId="2DABEE09" w14:textId="77777777" w:rsidR="00A86E1E" w:rsidRPr="00353FCC" w:rsidRDefault="00A86E1E" w:rsidP="00A6046E">
            <w:pPr>
              <w:ind w:firstLine="0"/>
              <w:jc w:val="center"/>
            </w:pPr>
          </w:p>
        </w:tc>
        <w:tc>
          <w:tcPr>
            <w:tcW w:w="895" w:type="pct"/>
            <w:vAlign w:val="center"/>
          </w:tcPr>
          <w:p w14:paraId="37D7A477" w14:textId="168D85FC" w:rsidR="00A86E1E" w:rsidRPr="00353FCC" w:rsidRDefault="009C04BA" w:rsidP="00A6046E">
            <w:pPr>
              <w:ind w:firstLine="0"/>
              <w:jc w:val="center"/>
            </w:pPr>
            <w:r w:rsidRPr="00353FCC">
              <w:t>0</w:t>
            </w:r>
          </w:p>
        </w:tc>
        <w:tc>
          <w:tcPr>
            <w:tcW w:w="1451" w:type="pct"/>
            <w:vAlign w:val="center"/>
          </w:tcPr>
          <w:p w14:paraId="66CD30DC" w14:textId="4DA32613" w:rsidR="00A86E1E" w:rsidRPr="00353FCC" w:rsidRDefault="001A76D5" w:rsidP="00A6046E">
            <w:pPr>
              <w:ind w:firstLine="0"/>
              <w:jc w:val="left"/>
            </w:pPr>
            <w:r w:rsidRPr="00353FCC">
              <w:t>Não Aplicável</w:t>
            </w:r>
          </w:p>
        </w:tc>
      </w:tr>
      <w:tr w:rsidR="00F424C2" w:rsidRPr="00353FCC" w14:paraId="1463269C" w14:textId="77777777" w:rsidTr="00D4180C">
        <w:trPr>
          <w:trHeight w:val="796"/>
        </w:trPr>
        <w:tc>
          <w:tcPr>
            <w:tcW w:w="405" w:type="pct"/>
            <w:vAlign w:val="center"/>
          </w:tcPr>
          <w:p w14:paraId="04B7B6AF" w14:textId="6D8F4DA7" w:rsidR="00F424C2" w:rsidRPr="00353FCC" w:rsidRDefault="00F424C2" w:rsidP="00F424C2">
            <w:pPr>
              <w:keepNext/>
              <w:ind w:firstLine="0"/>
              <w:jc w:val="center"/>
              <w:rPr>
                <w:sz w:val="28"/>
                <w:szCs w:val="28"/>
              </w:rPr>
            </w:pPr>
            <w:r w:rsidRPr="00353FCC">
              <w:rPr>
                <w:sz w:val="28"/>
                <w:szCs w:val="28"/>
              </w:rPr>
              <w:lastRenderedPageBreak/>
              <w:t>r</w:t>
            </w:r>
            <w:r w:rsidRPr="00353FCC">
              <w:rPr>
                <w:sz w:val="28"/>
                <w:szCs w:val="28"/>
                <w:vertAlign w:val="subscript"/>
              </w:rPr>
              <w:t>t</w:t>
            </w:r>
          </w:p>
        </w:tc>
        <w:tc>
          <w:tcPr>
            <w:tcW w:w="1411" w:type="pct"/>
            <w:vAlign w:val="center"/>
          </w:tcPr>
          <w:p w14:paraId="16E81D2F" w14:textId="6C8B80EF" w:rsidR="00F424C2" w:rsidRPr="00353FCC" w:rsidRDefault="00F424C2" w:rsidP="00F424C2">
            <w:pPr>
              <w:keepNext/>
              <w:ind w:firstLine="0"/>
              <w:jc w:val="left"/>
            </w:pPr>
            <w:r w:rsidRPr="00353FCC">
              <w:t>Tipo d</w:t>
            </w:r>
            <w:r w:rsidR="00591663" w:rsidRPr="00353FCC">
              <w:t>a superfície do</w:t>
            </w:r>
            <w:r w:rsidRPr="00353FCC">
              <w:t xml:space="preserve"> solo ou piso</w:t>
            </w:r>
          </w:p>
        </w:tc>
        <w:tc>
          <w:tcPr>
            <w:tcW w:w="838" w:type="pct"/>
            <w:vAlign w:val="center"/>
          </w:tcPr>
          <w:p w14:paraId="61B46419" w14:textId="5F2B17C2" w:rsidR="00F424C2" w:rsidRPr="00353FCC" w:rsidRDefault="00F424C2" w:rsidP="00F424C2">
            <w:pPr>
              <w:keepNext/>
              <w:ind w:firstLine="0"/>
              <w:jc w:val="center"/>
            </w:pPr>
            <w:r w:rsidRPr="00353FCC">
              <w:t>Tabela C.3</w:t>
            </w:r>
          </w:p>
        </w:tc>
        <w:tc>
          <w:tcPr>
            <w:tcW w:w="895" w:type="pct"/>
            <w:vAlign w:val="center"/>
          </w:tcPr>
          <w:p w14:paraId="6070EC9F" w14:textId="133B4FEF" w:rsidR="00F424C2" w:rsidRPr="00353FCC" w:rsidRDefault="00F424C2" w:rsidP="00F424C2">
            <w:pPr>
              <w:keepNext/>
              <w:ind w:firstLine="0"/>
              <w:jc w:val="center"/>
            </w:pPr>
            <w:r w:rsidRPr="00353FCC">
              <w:t>0,001</w:t>
            </w:r>
          </w:p>
        </w:tc>
        <w:tc>
          <w:tcPr>
            <w:tcW w:w="1451" w:type="pct"/>
            <w:vAlign w:val="center"/>
          </w:tcPr>
          <w:p w14:paraId="67326BEC" w14:textId="65765139" w:rsidR="00F424C2" w:rsidRPr="00353FCC" w:rsidRDefault="00F424C2" w:rsidP="00F424C2">
            <w:pPr>
              <w:keepNext/>
              <w:ind w:firstLine="0"/>
              <w:jc w:val="left"/>
            </w:pPr>
            <w:r w:rsidRPr="00353FCC">
              <w:t>Cerâmica</w:t>
            </w:r>
          </w:p>
        </w:tc>
      </w:tr>
      <w:tr w:rsidR="00F424C2" w:rsidRPr="00353FCC" w14:paraId="41E6C11A" w14:textId="77777777" w:rsidTr="00591663">
        <w:trPr>
          <w:trHeight w:val="1919"/>
        </w:trPr>
        <w:tc>
          <w:tcPr>
            <w:tcW w:w="405" w:type="pct"/>
            <w:vAlign w:val="center"/>
          </w:tcPr>
          <w:p w14:paraId="13136BC4" w14:textId="77777777" w:rsidR="00F424C2" w:rsidRPr="00353FCC" w:rsidRDefault="00F424C2" w:rsidP="00F424C2">
            <w:pPr>
              <w:keepNext/>
              <w:ind w:firstLine="0"/>
              <w:jc w:val="center"/>
              <w:rPr>
                <w:sz w:val="28"/>
                <w:szCs w:val="28"/>
              </w:rPr>
            </w:pPr>
            <w:r w:rsidRPr="00353FCC">
              <w:rPr>
                <w:sz w:val="28"/>
                <w:szCs w:val="28"/>
              </w:rPr>
              <w:t>r</w:t>
            </w:r>
            <w:r w:rsidRPr="00353FCC">
              <w:rPr>
                <w:sz w:val="28"/>
                <w:szCs w:val="28"/>
                <w:vertAlign w:val="subscript"/>
              </w:rPr>
              <w:t>p</w:t>
            </w:r>
          </w:p>
        </w:tc>
        <w:tc>
          <w:tcPr>
            <w:tcW w:w="1411" w:type="pct"/>
            <w:vAlign w:val="center"/>
          </w:tcPr>
          <w:p w14:paraId="6B19FD24" w14:textId="395F98FF" w:rsidR="00F424C2" w:rsidRPr="00353FCC" w:rsidRDefault="00F424C2" w:rsidP="00F424C2">
            <w:pPr>
              <w:keepNext/>
              <w:ind w:firstLine="0"/>
              <w:jc w:val="left"/>
            </w:pPr>
            <w:r w:rsidRPr="00353FCC">
              <w:t xml:space="preserve">Providências tomadas para </w:t>
            </w:r>
            <w:r w:rsidR="00591663" w:rsidRPr="00353FCC">
              <w:t>reduzir as consequências de um incêndio</w:t>
            </w:r>
          </w:p>
        </w:tc>
        <w:tc>
          <w:tcPr>
            <w:tcW w:w="838" w:type="pct"/>
            <w:vAlign w:val="center"/>
          </w:tcPr>
          <w:p w14:paraId="5F113E18" w14:textId="77777777" w:rsidR="00F424C2" w:rsidRPr="00353FCC" w:rsidRDefault="00F424C2" w:rsidP="00F424C2">
            <w:pPr>
              <w:keepNext/>
              <w:ind w:firstLine="0"/>
              <w:jc w:val="center"/>
            </w:pPr>
            <w:r w:rsidRPr="00353FCC">
              <w:t>Tabela C.4</w:t>
            </w:r>
          </w:p>
        </w:tc>
        <w:tc>
          <w:tcPr>
            <w:tcW w:w="895" w:type="pct"/>
            <w:vAlign w:val="center"/>
          </w:tcPr>
          <w:p w14:paraId="33880DD7" w14:textId="0B399923" w:rsidR="00F424C2" w:rsidRPr="00353FCC" w:rsidRDefault="00F424C2" w:rsidP="00F424C2">
            <w:pPr>
              <w:keepNext/>
              <w:ind w:firstLine="0"/>
              <w:jc w:val="center"/>
            </w:pPr>
            <w:r w:rsidRPr="00353FCC">
              <w:t>0</w:t>
            </w:r>
            <w:r w:rsidR="00591663" w:rsidRPr="00353FCC">
              <w:t>,</w:t>
            </w:r>
            <w:r w:rsidRPr="00353FCC">
              <w:t>5</w:t>
            </w:r>
          </w:p>
        </w:tc>
        <w:tc>
          <w:tcPr>
            <w:tcW w:w="1451" w:type="pct"/>
            <w:vAlign w:val="center"/>
          </w:tcPr>
          <w:p w14:paraId="0587B2E5" w14:textId="4549A088" w:rsidR="00F424C2" w:rsidRPr="00353FCC" w:rsidRDefault="00F424C2" w:rsidP="00F424C2">
            <w:pPr>
              <w:keepNext/>
              <w:ind w:firstLine="0"/>
              <w:jc w:val="left"/>
            </w:pPr>
            <w:r w:rsidRPr="00353FCC">
              <w:t>U</w:t>
            </w:r>
            <w:r w:rsidR="00D4180C" w:rsidRPr="00353FCC">
              <w:t>ma</w:t>
            </w:r>
            <w:r w:rsidRPr="00353FCC">
              <w:t xml:space="preserve"> </w:t>
            </w:r>
            <w:r w:rsidR="00591663" w:rsidRPr="00353FCC">
              <w:t>das seguintes providências:</w:t>
            </w:r>
            <w:r w:rsidRPr="00353FCC">
              <w:t xml:space="preserve"> </w:t>
            </w:r>
            <w:r w:rsidR="00D4180C" w:rsidRPr="00353FCC">
              <w:t>extintores, instalações fixas operadas manualmente, instalações de alarme manuais, hidrantes, compartimentos à prova de fogo, rotas de escape</w:t>
            </w:r>
          </w:p>
        </w:tc>
      </w:tr>
      <w:tr w:rsidR="00F424C2" w:rsidRPr="00353FCC" w14:paraId="0D9A1070" w14:textId="77777777" w:rsidTr="00591663">
        <w:trPr>
          <w:trHeight w:val="460"/>
        </w:trPr>
        <w:tc>
          <w:tcPr>
            <w:tcW w:w="405" w:type="pct"/>
            <w:vAlign w:val="center"/>
          </w:tcPr>
          <w:p w14:paraId="7CABC303" w14:textId="77777777" w:rsidR="00F424C2" w:rsidRPr="00353FCC" w:rsidRDefault="00F424C2" w:rsidP="00F424C2">
            <w:pPr>
              <w:keepNext/>
              <w:ind w:firstLine="0"/>
              <w:jc w:val="center"/>
              <w:rPr>
                <w:sz w:val="28"/>
                <w:szCs w:val="28"/>
              </w:rPr>
            </w:pPr>
            <w:r w:rsidRPr="00353FCC">
              <w:rPr>
                <w:sz w:val="28"/>
                <w:szCs w:val="28"/>
              </w:rPr>
              <w:t>r</w:t>
            </w:r>
            <w:r w:rsidRPr="00353FCC">
              <w:rPr>
                <w:sz w:val="28"/>
                <w:szCs w:val="28"/>
                <w:vertAlign w:val="subscript"/>
              </w:rPr>
              <w:t>f</w:t>
            </w:r>
          </w:p>
        </w:tc>
        <w:tc>
          <w:tcPr>
            <w:tcW w:w="1411" w:type="pct"/>
            <w:vAlign w:val="center"/>
          </w:tcPr>
          <w:p w14:paraId="646533D0" w14:textId="0B00989E" w:rsidR="00F424C2" w:rsidRPr="00353FCC" w:rsidRDefault="00F424C2" w:rsidP="00F424C2">
            <w:pPr>
              <w:keepNext/>
              <w:ind w:firstLine="0"/>
              <w:jc w:val="left"/>
            </w:pPr>
            <w:r w:rsidRPr="00353FCC">
              <w:t xml:space="preserve">Risco de incêndio ou </w:t>
            </w:r>
            <w:r w:rsidR="00D4180C" w:rsidRPr="00353FCC">
              <w:t>explosão na estrutura</w:t>
            </w:r>
          </w:p>
        </w:tc>
        <w:tc>
          <w:tcPr>
            <w:tcW w:w="838" w:type="pct"/>
            <w:vAlign w:val="center"/>
          </w:tcPr>
          <w:p w14:paraId="198197CB" w14:textId="77777777" w:rsidR="00F424C2" w:rsidRPr="00353FCC" w:rsidRDefault="00F424C2" w:rsidP="00F424C2">
            <w:pPr>
              <w:keepNext/>
              <w:ind w:firstLine="0"/>
              <w:jc w:val="center"/>
            </w:pPr>
            <w:r w:rsidRPr="00353FCC">
              <w:t>Tabela C.5</w:t>
            </w:r>
          </w:p>
        </w:tc>
        <w:tc>
          <w:tcPr>
            <w:tcW w:w="895" w:type="pct"/>
            <w:vAlign w:val="center"/>
          </w:tcPr>
          <w:p w14:paraId="1BA9096F" w14:textId="17099C1B" w:rsidR="00F424C2" w:rsidRPr="00353FCC" w:rsidRDefault="00F424C2" w:rsidP="00F424C2">
            <w:pPr>
              <w:keepNext/>
              <w:ind w:firstLine="0"/>
              <w:jc w:val="center"/>
            </w:pPr>
            <w:r w:rsidRPr="00353FCC">
              <w:t>0</w:t>
            </w:r>
            <w:r w:rsidR="00591663" w:rsidRPr="00353FCC">
              <w:t>,</w:t>
            </w:r>
            <w:r w:rsidRPr="00353FCC">
              <w:t>001</w:t>
            </w:r>
          </w:p>
        </w:tc>
        <w:tc>
          <w:tcPr>
            <w:tcW w:w="1451" w:type="pct"/>
            <w:vAlign w:val="center"/>
          </w:tcPr>
          <w:p w14:paraId="3EDBB420" w14:textId="1D61D4A5" w:rsidR="00F424C2" w:rsidRPr="00353FCC" w:rsidRDefault="00F424C2" w:rsidP="00F424C2">
            <w:pPr>
              <w:keepNext/>
              <w:ind w:firstLine="0"/>
              <w:jc w:val="left"/>
            </w:pPr>
            <w:r w:rsidRPr="00353FCC">
              <w:t>Incêndio: Risco Baixo</w:t>
            </w:r>
          </w:p>
        </w:tc>
      </w:tr>
      <w:tr w:rsidR="00F424C2" w:rsidRPr="00353FCC" w14:paraId="1CEB733C" w14:textId="77777777" w:rsidTr="00591663">
        <w:trPr>
          <w:trHeight w:val="460"/>
        </w:trPr>
        <w:tc>
          <w:tcPr>
            <w:tcW w:w="405" w:type="pct"/>
            <w:vAlign w:val="center"/>
          </w:tcPr>
          <w:p w14:paraId="6A753FDF" w14:textId="77777777" w:rsidR="00F424C2" w:rsidRPr="00353FCC" w:rsidRDefault="00F424C2" w:rsidP="00F424C2">
            <w:pPr>
              <w:keepNext/>
              <w:ind w:firstLine="0"/>
              <w:jc w:val="center"/>
            </w:pPr>
            <w:r w:rsidRPr="00353FCC">
              <w:t>h</w:t>
            </w:r>
            <w:r w:rsidRPr="00353FCC">
              <w:rPr>
                <w:vertAlign w:val="subscript"/>
              </w:rPr>
              <w:t>Z</w:t>
            </w:r>
          </w:p>
        </w:tc>
        <w:tc>
          <w:tcPr>
            <w:tcW w:w="1411" w:type="pct"/>
            <w:vAlign w:val="center"/>
          </w:tcPr>
          <w:p w14:paraId="2F204E24" w14:textId="159E90CC" w:rsidR="00F424C2" w:rsidRPr="00353FCC" w:rsidRDefault="00D4180C" w:rsidP="00F424C2">
            <w:pPr>
              <w:keepNext/>
              <w:ind w:firstLine="0"/>
              <w:jc w:val="left"/>
            </w:pPr>
            <w:r w:rsidRPr="00353FCC">
              <w:t>Presença de perigo especial</w:t>
            </w:r>
          </w:p>
        </w:tc>
        <w:tc>
          <w:tcPr>
            <w:tcW w:w="838" w:type="pct"/>
            <w:vAlign w:val="center"/>
          </w:tcPr>
          <w:p w14:paraId="056285C9" w14:textId="77777777" w:rsidR="00F424C2" w:rsidRPr="00353FCC" w:rsidRDefault="00F424C2" w:rsidP="00F424C2">
            <w:pPr>
              <w:keepNext/>
              <w:ind w:firstLine="0"/>
              <w:jc w:val="center"/>
            </w:pPr>
            <w:r w:rsidRPr="00353FCC">
              <w:t>Tabela C.6</w:t>
            </w:r>
          </w:p>
        </w:tc>
        <w:tc>
          <w:tcPr>
            <w:tcW w:w="895" w:type="pct"/>
            <w:vAlign w:val="center"/>
          </w:tcPr>
          <w:p w14:paraId="2FB3272B" w14:textId="1CD74CDD" w:rsidR="00F424C2" w:rsidRPr="00353FCC" w:rsidRDefault="00D4180C" w:rsidP="00F424C2">
            <w:pPr>
              <w:keepNext/>
              <w:ind w:firstLine="0"/>
              <w:jc w:val="center"/>
            </w:pPr>
            <w:r w:rsidRPr="00353FCC">
              <w:t>1</w:t>
            </w:r>
          </w:p>
        </w:tc>
        <w:tc>
          <w:tcPr>
            <w:tcW w:w="1451" w:type="pct"/>
            <w:vAlign w:val="center"/>
          </w:tcPr>
          <w:p w14:paraId="06F26A7A" w14:textId="6E60E3BB" w:rsidR="00F424C2" w:rsidRPr="00353FCC" w:rsidRDefault="00D4180C" w:rsidP="00F424C2">
            <w:pPr>
              <w:keepNext/>
              <w:ind w:firstLine="0"/>
              <w:jc w:val="left"/>
            </w:pPr>
            <w:r w:rsidRPr="00353FCC">
              <w:t>Sem perigo especial</w:t>
            </w:r>
          </w:p>
        </w:tc>
      </w:tr>
    </w:tbl>
    <w:p w14:paraId="40B6D43C" w14:textId="41C3B301" w:rsidR="00221DD1" w:rsidRPr="00353FCC" w:rsidRDefault="00221DD1">
      <w:pPr>
        <w:overflowPunct/>
        <w:autoSpaceDE/>
        <w:spacing w:before="0" w:after="0" w:line="240" w:lineRule="auto"/>
        <w:ind w:firstLine="0"/>
        <w:jc w:val="left"/>
        <w:textAlignment w:val="auto"/>
        <w:rPr>
          <w:color w:val="FF0000"/>
        </w:rPr>
      </w:pPr>
    </w:p>
    <w:p w14:paraId="04DBE740" w14:textId="77777777" w:rsidR="00304786" w:rsidRPr="00353FCC" w:rsidRDefault="00304786">
      <w:pPr>
        <w:overflowPunct/>
        <w:autoSpaceDE/>
        <w:spacing w:before="0" w:after="0" w:line="240" w:lineRule="auto"/>
        <w:ind w:firstLine="0"/>
        <w:jc w:val="left"/>
        <w:textAlignment w:val="auto"/>
        <w:rPr>
          <w:color w:val="FF0000"/>
        </w:rPr>
      </w:pPr>
    </w:p>
    <w:p w14:paraId="092442CB" w14:textId="22C6F413" w:rsidR="00221DD1" w:rsidRPr="00353FCC" w:rsidRDefault="00221DD1" w:rsidP="00221DD1">
      <w:pPr>
        <w:jc w:val="center"/>
        <w:rPr>
          <w:sz w:val="20"/>
        </w:rPr>
      </w:pPr>
      <w:r w:rsidRPr="00353FCC">
        <w:rPr>
          <w:sz w:val="20"/>
        </w:rPr>
        <w:t xml:space="preserve">Continuação da </w:t>
      </w:r>
      <w:r w:rsidRPr="00353FCC">
        <w:rPr>
          <w:sz w:val="20"/>
        </w:rPr>
        <w:fldChar w:fldCharType="begin"/>
      </w:r>
      <w:r w:rsidRPr="00353FCC">
        <w:rPr>
          <w:sz w:val="20"/>
        </w:rPr>
        <w:instrText xml:space="preserve"> REF _Ref450681407 \h </w:instrText>
      </w:r>
      <w:r w:rsidR="005410C6" w:rsidRPr="00353FCC">
        <w:rPr>
          <w:sz w:val="20"/>
        </w:rPr>
        <w:instrText xml:space="preserve"> \* MERGEFORMAT </w:instrText>
      </w:r>
      <w:r w:rsidRPr="00353FCC">
        <w:rPr>
          <w:sz w:val="20"/>
        </w:rPr>
      </w:r>
      <w:r w:rsidRPr="00353FCC">
        <w:rPr>
          <w:sz w:val="20"/>
        </w:rPr>
        <w:fldChar w:fldCharType="separate"/>
      </w:r>
      <w:r w:rsidR="00107DE5" w:rsidRPr="00353FCC">
        <w:rPr>
          <w:sz w:val="20"/>
        </w:rPr>
        <w:t>Tabela 6</w:t>
      </w:r>
      <w:r w:rsidRPr="00353FCC">
        <w:rPr>
          <w:sz w:val="20"/>
        </w:rPr>
        <w:fldChar w:fldCharType="end"/>
      </w:r>
    </w:p>
    <w:tbl>
      <w:tblPr>
        <w:tblStyle w:val="TabelacomGrelha"/>
        <w:tblW w:w="5144" w:type="pct"/>
        <w:tblLook w:val="04A0" w:firstRow="1" w:lastRow="0" w:firstColumn="1" w:lastColumn="0" w:noHBand="0" w:noVBand="1"/>
      </w:tblPr>
      <w:tblGrid>
        <w:gridCol w:w="810"/>
        <w:gridCol w:w="2827"/>
        <w:gridCol w:w="1679"/>
        <w:gridCol w:w="1793"/>
        <w:gridCol w:w="2907"/>
      </w:tblGrid>
      <w:tr w:rsidR="00FC69A7" w:rsidRPr="00353FCC" w14:paraId="487E6D79" w14:textId="77777777" w:rsidTr="00190BC4">
        <w:trPr>
          <w:trHeight w:val="460"/>
        </w:trPr>
        <w:tc>
          <w:tcPr>
            <w:tcW w:w="405" w:type="pct"/>
          </w:tcPr>
          <w:p w14:paraId="2D0B1B51" w14:textId="77777777" w:rsidR="00190BC4" w:rsidRPr="00353FCC" w:rsidRDefault="00190BC4" w:rsidP="00190BC4">
            <w:pPr>
              <w:ind w:firstLine="0"/>
              <w:jc w:val="left"/>
              <w:rPr>
                <w:b/>
              </w:rPr>
            </w:pPr>
            <w:r w:rsidRPr="00353FCC">
              <w:rPr>
                <w:b/>
              </w:rPr>
              <w:t>Sigla</w:t>
            </w:r>
          </w:p>
        </w:tc>
        <w:tc>
          <w:tcPr>
            <w:tcW w:w="1411" w:type="pct"/>
          </w:tcPr>
          <w:p w14:paraId="1E23BE1B" w14:textId="77777777" w:rsidR="00190BC4" w:rsidRPr="00353FCC" w:rsidRDefault="00190BC4" w:rsidP="00190BC4">
            <w:pPr>
              <w:ind w:firstLine="0"/>
              <w:jc w:val="left"/>
              <w:rPr>
                <w:b/>
              </w:rPr>
            </w:pPr>
            <w:r w:rsidRPr="00353FCC">
              <w:rPr>
                <w:b/>
              </w:rPr>
              <w:t>Descrição</w:t>
            </w:r>
          </w:p>
        </w:tc>
        <w:tc>
          <w:tcPr>
            <w:tcW w:w="838" w:type="pct"/>
          </w:tcPr>
          <w:p w14:paraId="5C40D6D1" w14:textId="77777777" w:rsidR="00190BC4" w:rsidRPr="00353FCC" w:rsidRDefault="00190BC4" w:rsidP="00190BC4">
            <w:pPr>
              <w:ind w:firstLine="0"/>
              <w:jc w:val="left"/>
              <w:rPr>
                <w:b/>
              </w:rPr>
            </w:pPr>
            <w:r w:rsidRPr="00353FCC">
              <w:rPr>
                <w:b/>
              </w:rPr>
              <w:t>Referência na norma</w:t>
            </w:r>
          </w:p>
        </w:tc>
        <w:tc>
          <w:tcPr>
            <w:tcW w:w="895" w:type="pct"/>
          </w:tcPr>
          <w:p w14:paraId="3E7DF4EE" w14:textId="77777777" w:rsidR="00190BC4" w:rsidRPr="00353FCC" w:rsidRDefault="00190BC4" w:rsidP="00190BC4">
            <w:pPr>
              <w:ind w:firstLine="0"/>
              <w:jc w:val="left"/>
              <w:rPr>
                <w:b/>
              </w:rPr>
            </w:pPr>
            <w:r w:rsidRPr="00353FCC">
              <w:rPr>
                <w:b/>
              </w:rPr>
              <w:t>Valor considerado</w:t>
            </w:r>
          </w:p>
        </w:tc>
        <w:tc>
          <w:tcPr>
            <w:tcW w:w="1451" w:type="pct"/>
          </w:tcPr>
          <w:p w14:paraId="012A229C" w14:textId="77777777" w:rsidR="00190BC4" w:rsidRPr="00353FCC" w:rsidRDefault="00190BC4" w:rsidP="00190BC4">
            <w:pPr>
              <w:ind w:firstLine="0"/>
              <w:jc w:val="left"/>
              <w:rPr>
                <w:b/>
              </w:rPr>
            </w:pPr>
            <w:r w:rsidRPr="00353FCC">
              <w:rPr>
                <w:b/>
              </w:rPr>
              <w:t>Comentário</w:t>
            </w:r>
          </w:p>
        </w:tc>
      </w:tr>
      <w:tr w:rsidR="00FC69A7" w:rsidRPr="00353FCC" w14:paraId="09C90E9F" w14:textId="77777777" w:rsidTr="002779A9">
        <w:trPr>
          <w:cantSplit/>
          <w:trHeight w:val="460"/>
          <w:tblHeader/>
        </w:trPr>
        <w:tc>
          <w:tcPr>
            <w:tcW w:w="405" w:type="pct"/>
            <w:vAlign w:val="center"/>
          </w:tcPr>
          <w:p w14:paraId="2038DD65" w14:textId="15310E98" w:rsidR="00A86E1E" w:rsidRPr="00353FCC" w:rsidRDefault="00A86E1E" w:rsidP="00A6046E">
            <w:pPr>
              <w:keepNext/>
              <w:ind w:firstLine="0"/>
              <w:jc w:val="center"/>
            </w:pPr>
            <w:r w:rsidRPr="00353FCC">
              <w:lastRenderedPageBreak/>
              <w:t>n</w:t>
            </w:r>
            <w:r w:rsidR="005B426A" w:rsidRPr="00353FCC">
              <w:rPr>
                <w:vertAlign w:val="subscript"/>
              </w:rPr>
              <w:t>t</w:t>
            </w:r>
          </w:p>
        </w:tc>
        <w:tc>
          <w:tcPr>
            <w:tcW w:w="1411" w:type="pct"/>
            <w:vAlign w:val="center"/>
          </w:tcPr>
          <w:p w14:paraId="40922D54" w14:textId="77777777" w:rsidR="00A86E1E" w:rsidRPr="00353FCC" w:rsidRDefault="00A86E1E" w:rsidP="00A6046E">
            <w:pPr>
              <w:keepNext/>
              <w:ind w:firstLine="0"/>
              <w:jc w:val="left"/>
            </w:pPr>
            <w:r w:rsidRPr="00353FCC">
              <w:t>Número total de pessoas na estrutura</w:t>
            </w:r>
          </w:p>
        </w:tc>
        <w:tc>
          <w:tcPr>
            <w:tcW w:w="838" w:type="pct"/>
            <w:vMerge w:val="restart"/>
            <w:vAlign w:val="center"/>
          </w:tcPr>
          <w:p w14:paraId="42E1CDDA" w14:textId="77777777" w:rsidR="00A86E1E" w:rsidRPr="00353FCC" w:rsidRDefault="00A86E1E" w:rsidP="00A6046E">
            <w:pPr>
              <w:keepNext/>
              <w:ind w:firstLine="0"/>
              <w:jc w:val="center"/>
            </w:pPr>
            <w:r w:rsidRPr="00353FCC">
              <w:t>Anexo C.3</w:t>
            </w:r>
          </w:p>
        </w:tc>
        <w:tc>
          <w:tcPr>
            <w:tcW w:w="895" w:type="pct"/>
            <w:vAlign w:val="center"/>
          </w:tcPr>
          <w:p w14:paraId="6BA2F1F8" w14:textId="252B0A92" w:rsidR="00A86E1E" w:rsidRPr="00353FCC" w:rsidRDefault="004A2159" w:rsidP="00A6046E">
            <w:pPr>
              <w:keepNext/>
              <w:ind w:firstLine="0"/>
              <w:jc w:val="center"/>
            </w:pPr>
            <w:r w:rsidRPr="00353FCC">
              <w:t>200</w:t>
            </w:r>
          </w:p>
        </w:tc>
        <w:tc>
          <w:tcPr>
            <w:tcW w:w="1451" w:type="pct"/>
            <w:vMerge w:val="restart"/>
            <w:vAlign w:val="center"/>
          </w:tcPr>
          <w:p w14:paraId="6529A5C3" w14:textId="50AF8DF1" w:rsidR="00A86E1E" w:rsidRPr="00353FCC" w:rsidRDefault="00D4180C" w:rsidP="00A6046E">
            <w:pPr>
              <w:keepNext/>
              <w:ind w:firstLine="0"/>
              <w:jc w:val="left"/>
            </w:pPr>
            <w:r w:rsidRPr="00353FCC">
              <w:t>Número aproximado d</w:t>
            </w:r>
            <w:r w:rsidR="004A2159" w:rsidRPr="00353FCC">
              <w:t>a soma de crianças máximas comportadas na creche e funcionários</w:t>
            </w:r>
          </w:p>
        </w:tc>
      </w:tr>
      <w:tr w:rsidR="00FC69A7" w:rsidRPr="00353FCC" w14:paraId="0D090DF4" w14:textId="77777777" w:rsidTr="002779A9">
        <w:trPr>
          <w:cantSplit/>
          <w:trHeight w:val="677"/>
          <w:tblHeader/>
        </w:trPr>
        <w:tc>
          <w:tcPr>
            <w:tcW w:w="405" w:type="pct"/>
            <w:vAlign w:val="center"/>
          </w:tcPr>
          <w:p w14:paraId="0142A901" w14:textId="77777777" w:rsidR="00A86E1E" w:rsidRPr="00353FCC" w:rsidRDefault="00A86E1E" w:rsidP="00A6046E">
            <w:pPr>
              <w:keepNext/>
              <w:ind w:firstLine="0"/>
              <w:jc w:val="center"/>
            </w:pPr>
            <w:r w:rsidRPr="00353FCC">
              <w:t>n</w:t>
            </w:r>
            <w:r w:rsidRPr="00353FCC">
              <w:rPr>
                <w:vertAlign w:val="subscript"/>
              </w:rPr>
              <w:t>Z</w:t>
            </w:r>
          </w:p>
        </w:tc>
        <w:tc>
          <w:tcPr>
            <w:tcW w:w="1411" w:type="pct"/>
            <w:vAlign w:val="center"/>
          </w:tcPr>
          <w:p w14:paraId="755A4A86" w14:textId="333CB231" w:rsidR="00A86E1E" w:rsidRPr="00353FCC" w:rsidRDefault="004A2159" w:rsidP="00A6046E">
            <w:pPr>
              <w:keepNext/>
              <w:ind w:firstLine="0"/>
              <w:jc w:val="left"/>
            </w:pPr>
            <w:r w:rsidRPr="00353FCC">
              <w:t>Número de pessoas na zona</w:t>
            </w:r>
          </w:p>
        </w:tc>
        <w:tc>
          <w:tcPr>
            <w:tcW w:w="838" w:type="pct"/>
            <w:vMerge/>
            <w:vAlign w:val="center"/>
          </w:tcPr>
          <w:p w14:paraId="23E9FB9B" w14:textId="77777777" w:rsidR="00A86E1E" w:rsidRPr="00353FCC" w:rsidRDefault="00A86E1E" w:rsidP="00A6046E">
            <w:pPr>
              <w:keepNext/>
              <w:ind w:firstLine="0"/>
              <w:jc w:val="center"/>
            </w:pPr>
          </w:p>
        </w:tc>
        <w:tc>
          <w:tcPr>
            <w:tcW w:w="895" w:type="pct"/>
            <w:vAlign w:val="center"/>
          </w:tcPr>
          <w:p w14:paraId="6266312A" w14:textId="4D663268" w:rsidR="00A86E1E" w:rsidRPr="00353FCC" w:rsidRDefault="004A2159" w:rsidP="00A6046E">
            <w:pPr>
              <w:keepNext/>
              <w:ind w:firstLine="0"/>
              <w:jc w:val="center"/>
            </w:pPr>
            <w:r w:rsidRPr="00353FCC">
              <w:t>200</w:t>
            </w:r>
          </w:p>
        </w:tc>
        <w:tc>
          <w:tcPr>
            <w:tcW w:w="1451" w:type="pct"/>
            <w:vMerge/>
            <w:vAlign w:val="center"/>
          </w:tcPr>
          <w:p w14:paraId="0578F985" w14:textId="77777777" w:rsidR="00A86E1E" w:rsidRPr="00353FCC" w:rsidRDefault="00A86E1E" w:rsidP="00A6046E">
            <w:pPr>
              <w:keepNext/>
              <w:ind w:firstLine="0"/>
              <w:jc w:val="left"/>
            </w:pPr>
          </w:p>
        </w:tc>
      </w:tr>
      <w:tr w:rsidR="00FC69A7" w:rsidRPr="00353FCC" w14:paraId="10B15380" w14:textId="77777777" w:rsidTr="002779A9">
        <w:trPr>
          <w:cantSplit/>
          <w:trHeight w:val="705"/>
          <w:tblHeader/>
        </w:trPr>
        <w:tc>
          <w:tcPr>
            <w:tcW w:w="405" w:type="pct"/>
            <w:vAlign w:val="center"/>
          </w:tcPr>
          <w:p w14:paraId="2F690AAE" w14:textId="77777777" w:rsidR="00A86E1E" w:rsidRPr="00353FCC" w:rsidRDefault="00A86E1E" w:rsidP="00A6046E">
            <w:pPr>
              <w:keepNext/>
              <w:ind w:firstLine="0"/>
              <w:jc w:val="center"/>
            </w:pPr>
            <w:r w:rsidRPr="00353FCC">
              <w:t>t</w:t>
            </w:r>
            <w:r w:rsidRPr="00353FCC">
              <w:rPr>
                <w:vertAlign w:val="subscript"/>
              </w:rPr>
              <w:t>Z</w:t>
            </w:r>
          </w:p>
        </w:tc>
        <w:tc>
          <w:tcPr>
            <w:tcW w:w="1411" w:type="pct"/>
            <w:vAlign w:val="center"/>
          </w:tcPr>
          <w:p w14:paraId="6BCB8229" w14:textId="072E11C3" w:rsidR="00A86E1E" w:rsidRPr="00353FCC" w:rsidRDefault="004A2159" w:rsidP="00A6046E">
            <w:pPr>
              <w:keepNext/>
              <w:ind w:firstLine="0"/>
              <w:jc w:val="left"/>
            </w:pPr>
            <w:r w:rsidRPr="00353FCC">
              <w:t>Tempo de presença das pessoas na zona</w:t>
            </w:r>
          </w:p>
        </w:tc>
        <w:tc>
          <w:tcPr>
            <w:tcW w:w="838" w:type="pct"/>
            <w:vMerge/>
            <w:vAlign w:val="center"/>
          </w:tcPr>
          <w:p w14:paraId="794D4DA3" w14:textId="77777777" w:rsidR="00A86E1E" w:rsidRPr="00353FCC" w:rsidRDefault="00A86E1E" w:rsidP="00A6046E">
            <w:pPr>
              <w:keepNext/>
              <w:ind w:firstLine="0"/>
              <w:jc w:val="center"/>
            </w:pPr>
          </w:p>
        </w:tc>
        <w:tc>
          <w:tcPr>
            <w:tcW w:w="895" w:type="pct"/>
            <w:vAlign w:val="center"/>
          </w:tcPr>
          <w:p w14:paraId="25A8520A" w14:textId="6F1BC206" w:rsidR="00A86E1E" w:rsidRPr="00353FCC" w:rsidRDefault="005410C6" w:rsidP="00A6046E">
            <w:pPr>
              <w:keepNext/>
              <w:ind w:firstLine="0"/>
              <w:jc w:val="center"/>
            </w:pPr>
            <w:r w:rsidRPr="00353FCC">
              <w:t>3168</w:t>
            </w:r>
          </w:p>
        </w:tc>
        <w:tc>
          <w:tcPr>
            <w:tcW w:w="1451" w:type="pct"/>
            <w:vAlign w:val="center"/>
          </w:tcPr>
          <w:p w14:paraId="45600BCB" w14:textId="20E21D1F" w:rsidR="00A86E1E" w:rsidRPr="00353FCC" w:rsidRDefault="005410C6" w:rsidP="00A6046E">
            <w:pPr>
              <w:keepNext/>
              <w:ind w:firstLine="0"/>
              <w:jc w:val="left"/>
            </w:pPr>
            <w:r w:rsidRPr="00353FCC">
              <w:t>Considerando 12 horas diárias durante 22 dias do mês e os 12 meses do ano</w:t>
            </w:r>
            <w:r w:rsidR="004A2159" w:rsidRPr="00353FCC">
              <w:t xml:space="preserve"> (h/ano)</w:t>
            </w:r>
          </w:p>
        </w:tc>
      </w:tr>
    </w:tbl>
    <w:p w14:paraId="71C21887" w14:textId="77777777" w:rsidR="00651F14" w:rsidRPr="00353FCC" w:rsidRDefault="00651F14" w:rsidP="00A86E1E">
      <w:pPr>
        <w:rPr>
          <w:color w:val="FF0000"/>
          <w:sz w:val="10"/>
          <w:szCs w:val="10"/>
        </w:rPr>
      </w:pPr>
    </w:p>
    <w:p w14:paraId="23D9B33B" w14:textId="77777777" w:rsidR="009E2F56" w:rsidRPr="00353FCC" w:rsidRDefault="009E2F56" w:rsidP="005D072D">
      <w:pPr>
        <w:rPr>
          <w:color w:val="FF0000"/>
        </w:rPr>
      </w:pPr>
    </w:p>
    <w:p w14:paraId="71BD9ECB" w14:textId="62481A1B" w:rsidR="00C13FED" w:rsidRPr="00353FCC" w:rsidRDefault="00C13FED" w:rsidP="00E02B27">
      <w:pPr>
        <w:pStyle w:val="Ttulo3"/>
      </w:pPr>
      <w:bookmarkStart w:id="43" w:name="_Toc26778845"/>
      <w:bookmarkStart w:id="44" w:name="_Ref82795636"/>
      <w:bookmarkStart w:id="45" w:name="_Toc195298601"/>
      <w:r w:rsidRPr="00353FCC">
        <w:t>Perdas</w:t>
      </w:r>
      <w:bookmarkEnd w:id="43"/>
      <w:bookmarkEnd w:id="44"/>
      <w:bookmarkEnd w:id="45"/>
    </w:p>
    <w:p w14:paraId="1281D313" w14:textId="77777777" w:rsidR="00C13FED" w:rsidRPr="00353FCC" w:rsidRDefault="00C13FED" w:rsidP="00E02B27">
      <w:pPr>
        <w:keepNext/>
        <w:ind w:left="567" w:firstLine="0"/>
        <w:rPr>
          <w:color w:val="FF0000"/>
        </w:rPr>
      </w:pPr>
    </w:p>
    <w:p w14:paraId="198B4729" w14:textId="77777777" w:rsidR="00C13FED" w:rsidRPr="00353FCC" w:rsidRDefault="00C13FED" w:rsidP="00E02B27">
      <w:pPr>
        <w:pStyle w:val="PargrafodaLista"/>
        <w:keepNext/>
        <w:numPr>
          <w:ilvl w:val="0"/>
          <w:numId w:val="17"/>
        </w:numPr>
        <w:ind w:left="851" w:hanging="284"/>
      </w:pPr>
      <w:r w:rsidRPr="00353FCC">
        <w:t>L1 - Perda de vida humana incluindo ferimento permanente → Considerar</w:t>
      </w:r>
    </w:p>
    <w:p w14:paraId="0F35BFC5" w14:textId="77777777" w:rsidR="00C13FED" w:rsidRPr="00353FCC" w:rsidRDefault="00C13FED" w:rsidP="00C13FED">
      <w:pPr>
        <w:ind w:left="851" w:hanging="284"/>
      </w:pPr>
    </w:p>
    <w:p w14:paraId="1C0AB42C" w14:textId="09888E2D" w:rsidR="00C13FED" w:rsidRPr="00353FCC" w:rsidRDefault="00C13FED" w:rsidP="00C13FED">
      <w:pPr>
        <w:pStyle w:val="PargrafodaLista"/>
        <w:numPr>
          <w:ilvl w:val="0"/>
          <w:numId w:val="17"/>
        </w:numPr>
        <w:ind w:left="851" w:hanging="284"/>
      </w:pPr>
      <w:r w:rsidRPr="00353FCC">
        <w:t xml:space="preserve">L2 - Perda inaceitável de serviço ao público → </w:t>
      </w:r>
      <w:r w:rsidR="00FF7A36" w:rsidRPr="00353FCC">
        <w:t>Desprezar</w:t>
      </w:r>
    </w:p>
    <w:p w14:paraId="61AEBA06" w14:textId="77777777" w:rsidR="00C13FED" w:rsidRPr="00353FCC" w:rsidRDefault="00C13FED" w:rsidP="00C13FED">
      <w:pPr>
        <w:ind w:left="851" w:hanging="284"/>
      </w:pPr>
    </w:p>
    <w:p w14:paraId="0723614F" w14:textId="77777777" w:rsidR="00C13FED" w:rsidRPr="00353FCC" w:rsidRDefault="00C13FED" w:rsidP="00C13FED">
      <w:pPr>
        <w:pStyle w:val="PargrafodaLista"/>
        <w:numPr>
          <w:ilvl w:val="0"/>
          <w:numId w:val="17"/>
        </w:numPr>
        <w:ind w:left="851" w:hanging="284"/>
      </w:pPr>
      <w:r w:rsidRPr="00353FCC">
        <w:t>L3 - Perda inaceitável de patrimônio cultural → Desprezar</w:t>
      </w:r>
    </w:p>
    <w:p w14:paraId="7358C11A" w14:textId="77777777" w:rsidR="00C13FED" w:rsidRPr="00353FCC" w:rsidRDefault="00C13FED" w:rsidP="00C13FED">
      <w:pPr>
        <w:ind w:left="851" w:hanging="284"/>
      </w:pPr>
    </w:p>
    <w:p w14:paraId="2EF5057F" w14:textId="77777777" w:rsidR="00C13FED" w:rsidRPr="00353FCC" w:rsidRDefault="00C13FED" w:rsidP="00C13FED">
      <w:pPr>
        <w:pStyle w:val="PargrafodaLista"/>
        <w:numPr>
          <w:ilvl w:val="0"/>
          <w:numId w:val="17"/>
        </w:numPr>
        <w:ind w:left="851" w:hanging="284"/>
      </w:pPr>
      <w:r w:rsidRPr="00353FCC">
        <w:t>L4 - Perda econômica → Desprezar</w:t>
      </w:r>
    </w:p>
    <w:p w14:paraId="08E0A724" w14:textId="77777777" w:rsidR="00C13FED" w:rsidRPr="00353FCC" w:rsidRDefault="00C13FED" w:rsidP="00C13FED">
      <w:pPr>
        <w:ind w:left="851" w:hanging="284"/>
      </w:pPr>
    </w:p>
    <w:p w14:paraId="2D78C6ED" w14:textId="77777777" w:rsidR="00C13FED" w:rsidRPr="00353FCC" w:rsidRDefault="00C13FED" w:rsidP="00C13FED">
      <w:pPr>
        <w:pStyle w:val="PargrafodaLista"/>
        <w:numPr>
          <w:ilvl w:val="0"/>
          <w:numId w:val="17"/>
        </w:numPr>
        <w:ind w:left="851" w:hanging="284"/>
      </w:pPr>
      <w:r w:rsidRPr="00353FCC">
        <w:t>Risco de Explosão / Hospitais → Não</w:t>
      </w:r>
    </w:p>
    <w:p w14:paraId="2B15527D" w14:textId="77777777" w:rsidR="00193F00" w:rsidRPr="00353FCC" w:rsidRDefault="00193F00" w:rsidP="00EC52FB">
      <w:pPr>
        <w:ind w:firstLine="0"/>
        <w:rPr>
          <w:color w:val="FF0000"/>
        </w:rPr>
      </w:pPr>
    </w:p>
    <w:p w14:paraId="6C0A4F49" w14:textId="1C118290" w:rsidR="009E2F56" w:rsidRPr="00353FCC" w:rsidRDefault="0081404F" w:rsidP="00DB3C7A">
      <w:pPr>
        <w:pStyle w:val="Ttulo2"/>
      </w:pPr>
      <w:bookmarkStart w:id="46" w:name="_Toc26778849"/>
      <w:bookmarkStart w:id="47" w:name="_Toc195298602"/>
      <w:r w:rsidRPr="00353FCC">
        <w:t xml:space="preserve">Cálculo do </w:t>
      </w:r>
      <w:r w:rsidR="009E2F56" w:rsidRPr="00353FCC">
        <w:t>Risco R1 da Zona de proteçã</w:t>
      </w:r>
      <w:bookmarkEnd w:id="46"/>
      <w:r w:rsidR="00171488" w:rsidRPr="00353FCC">
        <w:t>o d</w:t>
      </w:r>
      <w:r w:rsidR="00980E29" w:rsidRPr="00353FCC">
        <w:t xml:space="preserve">a </w:t>
      </w:r>
      <w:r w:rsidR="00B90F68" w:rsidRPr="00353FCC">
        <w:t>FNDE</w:t>
      </w:r>
      <w:bookmarkEnd w:id="47"/>
    </w:p>
    <w:p w14:paraId="6290A777" w14:textId="77777777" w:rsidR="009E2F56" w:rsidRPr="00353FCC" w:rsidRDefault="009E2F56" w:rsidP="009E2F56">
      <w:pPr>
        <w:ind w:left="567" w:firstLine="0"/>
      </w:pPr>
    </w:p>
    <w:p w14:paraId="62757B7C" w14:textId="77777777" w:rsidR="00497252" w:rsidRPr="00353FCC" w:rsidRDefault="00497252" w:rsidP="00497252">
      <w:r w:rsidRPr="00353FCC">
        <w:t xml:space="preserve">Os componentes de risco que devem ser avaliados conforme a NBR 5419:2015 estão devidamente identificados na </w:t>
      </w:r>
      <w:r w:rsidRPr="00353FCC">
        <w:fldChar w:fldCharType="begin"/>
      </w:r>
      <w:r w:rsidRPr="00353FCC">
        <w:instrText xml:space="preserve"> REF _Ref450758439 \h </w:instrText>
      </w:r>
      <w:r w:rsidRPr="00353FCC">
        <w:fldChar w:fldCharType="separate"/>
      </w:r>
      <w:r w:rsidR="00107DE5" w:rsidRPr="00353FCC">
        <w:t>Tabela 7</w:t>
      </w:r>
      <w:r w:rsidRPr="00353FCC">
        <w:fldChar w:fldCharType="end"/>
      </w:r>
      <w:r w:rsidRPr="00353FCC">
        <w:t>.</w:t>
      </w:r>
      <w:r w:rsidR="00BB36E7" w:rsidRPr="00353FCC">
        <w:t xml:space="preserve"> Para as componentes abaixo, quando o mesmo estiver acompanhado da letra </w:t>
      </w:r>
      <m:oMath>
        <m:r>
          <w:rPr>
            <w:rFonts w:ascii="Cambria Math" w:hAnsi="Cambria Math"/>
          </w:rPr>
          <m:t>t</m:t>
        </m:r>
      </m:oMath>
      <w:r w:rsidR="00BB36E7" w:rsidRPr="00353FCC">
        <w:t>, significa que o componente se refere a uma linha de sinal, e para os demais a aplicação é para uma linha de energia.</w:t>
      </w:r>
    </w:p>
    <w:p w14:paraId="500F3C88" w14:textId="77777777" w:rsidR="00497252" w:rsidRPr="00353FCC" w:rsidRDefault="00497252" w:rsidP="009E2F56">
      <w:pPr>
        <w:ind w:left="567" w:firstLine="0"/>
      </w:pPr>
    </w:p>
    <w:p w14:paraId="73920A3D" w14:textId="7DB46B64" w:rsidR="00171488" w:rsidRPr="00353FCC" w:rsidRDefault="00171488" w:rsidP="00B264CE">
      <w:pPr>
        <w:pStyle w:val="Legenda"/>
      </w:pPr>
      <w:bookmarkStart w:id="48" w:name="_Ref450758439"/>
      <w:bookmarkStart w:id="49" w:name="_Toc10988548"/>
      <w:bookmarkStart w:id="50" w:name="_Toc184641889"/>
      <w:r w:rsidRPr="00353FCC">
        <w:lastRenderedPageBreak/>
        <w:t xml:space="preserve">Tabela </w:t>
      </w:r>
      <w:fldSimple w:instr=" SEQ Tabela \* ARABIC ">
        <w:r w:rsidR="00107DE5" w:rsidRPr="00353FCC">
          <w:t>7</w:t>
        </w:r>
      </w:fldSimple>
      <w:bookmarkEnd w:id="48"/>
      <w:r w:rsidRPr="00353FCC">
        <w:t xml:space="preserve"> – Componentes de risco</w:t>
      </w:r>
      <w:bookmarkEnd w:id="49"/>
      <w:bookmarkEnd w:id="50"/>
    </w:p>
    <w:tbl>
      <w:tblPr>
        <w:tblStyle w:val="TabelacomGrelha"/>
        <w:tblW w:w="5000" w:type="pct"/>
        <w:tblLook w:val="04A0" w:firstRow="1" w:lastRow="0" w:firstColumn="1" w:lastColumn="0" w:noHBand="0" w:noVBand="1"/>
      </w:tblPr>
      <w:tblGrid>
        <w:gridCol w:w="1492"/>
        <w:gridCol w:w="8244"/>
      </w:tblGrid>
      <w:tr w:rsidR="00B62260" w:rsidRPr="00353FCC" w14:paraId="1E8FDFAF" w14:textId="77777777" w:rsidTr="00710BEE">
        <w:trPr>
          <w:cantSplit/>
          <w:trHeight w:val="411"/>
          <w:tblHeader/>
        </w:trPr>
        <w:tc>
          <w:tcPr>
            <w:tcW w:w="766" w:type="pct"/>
            <w:vMerge w:val="restart"/>
            <w:vAlign w:val="center"/>
          </w:tcPr>
          <w:p w14:paraId="449FC863" w14:textId="77777777" w:rsidR="00171488" w:rsidRPr="00353FCC" w:rsidRDefault="00171488" w:rsidP="00497252">
            <w:pPr>
              <w:keepNext/>
              <w:ind w:firstLine="0"/>
              <w:jc w:val="center"/>
              <w:rPr>
                <w:b/>
              </w:rPr>
            </w:pPr>
            <w:r w:rsidRPr="00353FCC">
              <w:rPr>
                <w:b/>
              </w:rPr>
              <w:t>Sigla</w:t>
            </w:r>
          </w:p>
        </w:tc>
        <w:tc>
          <w:tcPr>
            <w:tcW w:w="4234" w:type="pct"/>
            <w:vMerge w:val="restart"/>
            <w:vAlign w:val="center"/>
          </w:tcPr>
          <w:p w14:paraId="40D74C1E" w14:textId="77777777" w:rsidR="00171488" w:rsidRPr="00353FCC" w:rsidRDefault="00171488" w:rsidP="00497252">
            <w:pPr>
              <w:keepNext/>
              <w:ind w:firstLine="0"/>
              <w:jc w:val="left"/>
              <w:rPr>
                <w:b/>
              </w:rPr>
            </w:pPr>
            <w:r w:rsidRPr="00353FCC">
              <w:rPr>
                <w:b/>
              </w:rPr>
              <w:t>Descrição do componente de risco</w:t>
            </w:r>
          </w:p>
        </w:tc>
      </w:tr>
      <w:tr w:rsidR="00B62260" w:rsidRPr="00353FCC" w14:paraId="5B33A250" w14:textId="77777777" w:rsidTr="00710BEE">
        <w:trPr>
          <w:cantSplit/>
          <w:trHeight w:val="411"/>
          <w:tblHeader/>
        </w:trPr>
        <w:tc>
          <w:tcPr>
            <w:tcW w:w="766" w:type="pct"/>
            <w:vMerge/>
            <w:vAlign w:val="center"/>
          </w:tcPr>
          <w:p w14:paraId="10850CAD" w14:textId="77777777" w:rsidR="00171488" w:rsidRPr="00353FCC" w:rsidRDefault="00171488" w:rsidP="00497252">
            <w:pPr>
              <w:keepNext/>
              <w:ind w:firstLine="0"/>
              <w:jc w:val="left"/>
              <w:rPr>
                <w:b/>
              </w:rPr>
            </w:pPr>
          </w:p>
        </w:tc>
        <w:tc>
          <w:tcPr>
            <w:tcW w:w="4234" w:type="pct"/>
            <w:vMerge/>
            <w:vAlign w:val="center"/>
          </w:tcPr>
          <w:p w14:paraId="5B4402FE" w14:textId="77777777" w:rsidR="00171488" w:rsidRPr="00353FCC" w:rsidRDefault="00171488" w:rsidP="00497252">
            <w:pPr>
              <w:keepNext/>
              <w:ind w:firstLine="0"/>
              <w:jc w:val="left"/>
              <w:rPr>
                <w:b/>
              </w:rPr>
            </w:pPr>
          </w:p>
        </w:tc>
      </w:tr>
      <w:tr w:rsidR="00B62260" w:rsidRPr="00353FCC" w14:paraId="4725934D" w14:textId="77777777" w:rsidTr="00171488">
        <w:trPr>
          <w:cantSplit/>
          <w:tblHeader/>
        </w:trPr>
        <w:tc>
          <w:tcPr>
            <w:tcW w:w="766" w:type="pct"/>
            <w:vAlign w:val="center"/>
          </w:tcPr>
          <w:p w14:paraId="66E6C14F" w14:textId="77777777" w:rsidR="00171488" w:rsidRPr="00353FCC" w:rsidRDefault="00171488" w:rsidP="00497252">
            <w:pPr>
              <w:keepNext/>
              <w:ind w:firstLine="0"/>
              <w:jc w:val="center"/>
            </w:pPr>
            <w:r w:rsidRPr="00353FCC">
              <w:t>Ra</w:t>
            </w:r>
          </w:p>
        </w:tc>
        <w:tc>
          <w:tcPr>
            <w:tcW w:w="4234" w:type="pct"/>
            <w:vAlign w:val="center"/>
          </w:tcPr>
          <w:p w14:paraId="3D92E345" w14:textId="77777777" w:rsidR="00171488" w:rsidRPr="00353FCC" w:rsidRDefault="00171488" w:rsidP="00497252">
            <w:pPr>
              <w:keepNext/>
              <w:ind w:firstLine="0"/>
              <w:jc w:val="left"/>
            </w:pPr>
            <w:r w:rsidRPr="00353FCC">
              <w:t>Ferimentos a seres vivos – descarga atmosférica na estrutura</w:t>
            </w:r>
          </w:p>
        </w:tc>
      </w:tr>
      <w:tr w:rsidR="00B62260" w:rsidRPr="00353FCC" w14:paraId="5E549B5E" w14:textId="77777777" w:rsidTr="00171488">
        <w:trPr>
          <w:cantSplit/>
          <w:tblHeader/>
        </w:trPr>
        <w:tc>
          <w:tcPr>
            <w:tcW w:w="766" w:type="pct"/>
            <w:vAlign w:val="center"/>
          </w:tcPr>
          <w:p w14:paraId="0790C485" w14:textId="77777777" w:rsidR="00171488" w:rsidRPr="00353FCC" w:rsidRDefault="00171488" w:rsidP="00497252">
            <w:pPr>
              <w:keepNext/>
              <w:ind w:firstLine="0"/>
              <w:jc w:val="center"/>
            </w:pPr>
            <w:r w:rsidRPr="00353FCC">
              <w:t>Rb</w:t>
            </w:r>
          </w:p>
        </w:tc>
        <w:tc>
          <w:tcPr>
            <w:tcW w:w="4234" w:type="pct"/>
            <w:vAlign w:val="center"/>
          </w:tcPr>
          <w:p w14:paraId="57CFEA19" w14:textId="77777777" w:rsidR="00171488" w:rsidRPr="00353FCC" w:rsidRDefault="00171488" w:rsidP="00497252">
            <w:pPr>
              <w:keepNext/>
              <w:ind w:firstLine="0"/>
              <w:jc w:val="left"/>
            </w:pPr>
            <w:r w:rsidRPr="00353FCC">
              <w:t>Danos físicos na estrutura – descarga atmosférica na estrutura</w:t>
            </w:r>
          </w:p>
        </w:tc>
      </w:tr>
      <w:tr w:rsidR="00B62260" w:rsidRPr="00353FCC" w14:paraId="1B2A8381" w14:textId="77777777" w:rsidTr="00171488">
        <w:trPr>
          <w:cantSplit/>
          <w:tblHeader/>
        </w:trPr>
        <w:tc>
          <w:tcPr>
            <w:tcW w:w="766" w:type="pct"/>
            <w:vAlign w:val="center"/>
          </w:tcPr>
          <w:p w14:paraId="6ED960A1" w14:textId="77777777" w:rsidR="00171488" w:rsidRPr="00353FCC" w:rsidRDefault="00171488" w:rsidP="00497252">
            <w:pPr>
              <w:keepNext/>
              <w:ind w:firstLine="0"/>
              <w:jc w:val="center"/>
            </w:pPr>
            <w:r w:rsidRPr="00353FCC">
              <w:t>Rc</w:t>
            </w:r>
          </w:p>
        </w:tc>
        <w:tc>
          <w:tcPr>
            <w:tcW w:w="4234" w:type="pct"/>
            <w:vAlign w:val="center"/>
          </w:tcPr>
          <w:p w14:paraId="245CE784" w14:textId="77777777" w:rsidR="00171488" w:rsidRPr="00353FCC" w:rsidRDefault="00014581" w:rsidP="00497252">
            <w:pPr>
              <w:keepNext/>
              <w:ind w:firstLine="0"/>
              <w:jc w:val="left"/>
            </w:pPr>
            <w:r w:rsidRPr="00353FCC">
              <w:t>Falha dos sistemas internos – descarga atmosférica na estrutura</w:t>
            </w:r>
          </w:p>
        </w:tc>
      </w:tr>
      <w:tr w:rsidR="00B62260" w:rsidRPr="00353FCC" w14:paraId="125ABA6D" w14:textId="77777777" w:rsidTr="00171488">
        <w:trPr>
          <w:cantSplit/>
          <w:tblHeader/>
        </w:trPr>
        <w:tc>
          <w:tcPr>
            <w:tcW w:w="766" w:type="pct"/>
            <w:vAlign w:val="center"/>
          </w:tcPr>
          <w:p w14:paraId="4903A974" w14:textId="77777777" w:rsidR="00171488" w:rsidRPr="00353FCC" w:rsidRDefault="00171488" w:rsidP="00497252">
            <w:pPr>
              <w:keepNext/>
              <w:ind w:firstLine="0"/>
              <w:jc w:val="center"/>
            </w:pPr>
            <w:r w:rsidRPr="00353FCC">
              <w:t>Rm</w:t>
            </w:r>
          </w:p>
        </w:tc>
        <w:tc>
          <w:tcPr>
            <w:tcW w:w="4234" w:type="pct"/>
            <w:vAlign w:val="center"/>
          </w:tcPr>
          <w:p w14:paraId="2C88ACD2" w14:textId="77777777" w:rsidR="00171488" w:rsidRPr="00353FCC" w:rsidRDefault="00171488" w:rsidP="00497252">
            <w:pPr>
              <w:keepNext/>
              <w:ind w:firstLine="0"/>
              <w:jc w:val="left"/>
            </w:pPr>
            <w:r w:rsidRPr="00353FCC">
              <w:t>Falha dos sistemas internos – descarga atmosférica perto da estrutura</w:t>
            </w:r>
          </w:p>
        </w:tc>
      </w:tr>
      <w:tr w:rsidR="00B62260" w:rsidRPr="00353FCC" w14:paraId="30C9A4EB" w14:textId="77777777" w:rsidTr="00171488">
        <w:trPr>
          <w:cantSplit/>
          <w:tblHeader/>
        </w:trPr>
        <w:tc>
          <w:tcPr>
            <w:tcW w:w="766" w:type="pct"/>
            <w:vAlign w:val="center"/>
          </w:tcPr>
          <w:p w14:paraId="3DAE9BAC" w14:textId="77777777" w:rsidR="00EF1212" w:rsidRPr="00353FCC" w:rsidRDefault="00EF1212" w:rsidP="00497252">
            <w:pPr>
              <w:keepNext/>
              <w:ind w:firstLine="0"/>
              <w:jc w:val="center"/>
            </w:pPr>
            <w:r w:rsidRPr="00353FCC">
              <w:t>Ru</w:t>
            </w:r>
          </w:p>
        </w:tc>
        <w:tc>
          <w:tcPr>
            <w:tcW w:w="4234" w:type="pct"/>
            <w:vAlign w:val="center"/>
          </w:tcPr>
          <w:p w14:paraId="6E96F889" w14:textId="77777777" w:rsidR="00EF1212" w:rsidRPr="00353FCC" w:rsidRDefault="00EF1212" w:rsidP="00497252">
            <w:pPr>
              <w:keepNext/>
              <w:ind w:firstLine="0"/>
              <w:jc w:val="left"/>
            </w:pPr>
            <w:r w:rsidRPr="00353FCC">
              <w:t>Ferimentos a seres vivos – descarga atmosférica na linha conectada</w:t>
            </w:r>
          </w:p>
        </w:tc>
      </w:tr>
      <w:tr w:rsidR="00B62260" w:rsidRPr="00353FCC" w14:paraId="1D45FABD" w14:textId="77777777" w:rsidTr="00171488">
        <w:trPr>
          <w:cantSplit/>
          <w:tblHeader/>
        </w:trPr>
        <w:tc>
          <w:tcPr>
            <w:tcW w:w="766" w:type="pct"/>
            <w:vAlign w:val="center"/>
          </w:tcPr>
          <w:p w14:paraId="42C89CAB" w14:textId="77777777" w:rsidR="00EF1212" w:rsidRPr="00353FCC" w:rsidRDefault="00EF1212" w:rsidP="00497252">
            <w:pPr>
              <w:keepNext/>
              <w:ind w:firstLine="0"/>
              <w:jc w:val="center"/>
            </w:pPr>
            <w:r w:rsidRPr="00353FCC">
              <w:t>Rv</w:t>
            </w:r>
          </w:p>
        </w:tc>
        <w:tc>
          <w:tcPr>
            <w:tcW w:w="4234" w:type="pct"/>
            <w:vAlign w:val="center"/>
          </w:tcPr>
          <w:p w14:paraId="252F2909" w14:textId="77777777" w:rsidR="00EF1212" w:rsidRPr="00353FCC" w:rsidRDefault="00EF1212" w:rsidP="00497252">
            <w:pPr>
              <w:keepNext/>
              <w:ind w:firstLine="0"/>
              <w:jc w:val="left"/>
            </w:pPr>
            <w:r w:rsidRPr="00353FCC">
              <w:t>Danos físicos na estrutura – descarga atmosférica na linha conectada</w:t>
            </w:r>
          </w:p>
        </w:tc>
      </w:tr>
      <w:tr w:rsidR="00B62260" w:rsidRPr="00353FCC" w14:paraId="4D9AC4A9" w14:textId="77777777" w:rsidTr="00171488">
        <w:trPr>
          <w:cantSplit/>
          <w:tblHeader/>
        </w:trPr>
        <w:tc>
          <w:tcPr>
            <w:tcW w:w="766" w:type="pct"/>
            <w:vAlign w:val="center"/>
          </w:tcPr>
          <w:p w14:paraId="20B0EE8B" w14:textId="77777777" w:rsidR="00EF1212" w:rsidRPr="00353FCC" w:rsidRDefault="00EF1212" w:rsidP="00497252">
            <w:pPr>
              <w:keepNext/>
              <w:ind w:firstLine="0"/>
              <w:jc w:val="center"/>
            </w:pPr>
            <w:r w:rsidRPr="00353FCC">
              <w:t>Rw</w:t>
            </w:r>
          </w:p>
        </w:tc>
        <w:tc>
          <w:tcPr>
            <w:tcW w:w="4234" w:type="pct"/>
            <w:vAlign w:val="center"/>
          </w:tcPr>
          <w:p w14:paraId="3EBC01B8" w14:textId="77777777" w:rsidR="00EF1212" w:rsidRPr="00353FCC" w:rsidRDefault="00EF1212" w:rsidP="00497252">
            <w:pPr>
              <w:keepNext/>
              <w:ind w:firstLine="0"/>
              <w:jc w:val="left"/>
            </w:pPr>
            <w:r w:rsidRPr="00353FCC">
              <w:t>Falha dos sistemas internos – descarga atmosférica na linha conectada</w:t>
            </w:r>
          </w:p>
        </w:tc>
      </w:tr>
      <w:tr w:rsidR="00B62260" w:rsidRPr="00353FCC" w14:paraId="5A07E66E" w14:textId="77777777" w:rsidTr="00171488">
        <w:trPr>
          <w:cantSplit/>
          <w:tblHeader/>
        </w:trPr>
        <w:tc>
          <w:tcPr>
            <w:tcW w:w="766" w:type="pct"/>
            <w:vAlign w:val="center"/>
          </w:tcPr>
          <w:p w14:paraId="457778E9" w14:textId="77777777" w:rsidR="00171488" w:rsidRPr="00353FCC" w:rsidRDefault="00171488" w:rsidP="00497252">
            <w:pPr>
              <w:keepNext/>
              <w:ind w:firstLine="0"/>
              <w:jc w:val="center"/>
            </w:pPr>
            <w:r w:rsidRPr="00353FCC">
              <w:t>Rz</w:t>
            </w:r>
          </w:p>
        </w:tc>
        <w:tc>
          <w:tcPr>
            <w:tcW w:w="4234" w:type="pct"/>
            <w:vAlign w:val="center"/>
          </w:tcPr>
          <w:p w14:paraId="1366639B" w14:textId="77777777" w:rsidR="00171488" w:rsidRPr="00353FCC" w:rsidRDefault="00171488" w:rsidP="00497252">
            <w:pPr>
              <w:keepNext/>
              <w:ind w:firstLine="0"/>
              <w:jc w:val="left"/>
            </w:pPr>
            <w:r w:rsidRPr="00353FCC">
              <w:t>Falha dos sistemas internos – descarga atmosférica perto da linha</w:t>
            </w:r>
          </w:p>
        </w:tc>
      </w:tr>
      <w:tr w:rsidR="00B62260" w:rsidRPr="00353FCC" w14:paraId="354857DC" w14:textId="77777777" w:rsidTr="00171488">
        <w:trPr>
          <w:cantSplit/>
          <w:tblHeader/>
        </w:trPr>
        <w:tc>
          <w:tcPr>
            <w:tcW w:w="766" w:type="pct"/>
            <w:vAlign w:val="center"/>
          </w:tcPr>
          <w:p w14:paraId="7C2001D8" w14:textId="77777777" w:rsidR="00171488" w:rsidRPr="00353FCC" w:rsidRDefault="00171488" w:rsidP="00497252">
            <w:pPr>
              <w:keepNext/>
              <w:ind w:firstLine="0"/>
              <w:jc w:val="center"/>
            </w:pPr>
            <w:r w:rsidRPr="00353FCC">
              <w:t>R1</w:t>
            </w:r>
          </w:p>
        </w:tc>
        <w:tc>
          <w:tcPr>
            <w:tcW w:w="4234" w:type="pct"/>
            <w:vAlign w:val="center"/>
          </w:tcPr>
          <w:p w14:paraId="72F3AD48" w14:textId="77777777" w:rsidR="00171488" w:rsidRPr="00353FCC" w:rsidRDefault="00171488" w:rsidP="00497252">
            <w:pPr>
              <w:keepNext/>
              <w:ind w:firstLine="0"/>
              <w:jc w:val="left"/>
            </w:pPr>
            <w:r w:rsidRPr="00353FCC">
              <w:t>Total do risco de perda de vida humana (incluindo ferimentos permanentes)</w:t>
            </w:r>
          </w:p>
          <w:p w14:paraId="094BA011" w14:textId="77777777" w:rsidR="00171488" w:rsidRPr="00353FCC" w:rsidRDefault="00171488" w:rsidP="00497252">
            <w:pPr>
              <w:keepNext/>
              <w:ind w:firstLine="0"/>
              <w:jc w:val="left"/>
            </w:pPr>
            <w:r w:rsidRPr="00353FCC">
              <w:t>Limite de tolerância: 1.10</w:t>
            </w:r>
            <w:r w:rsidRPr="00353FCC">
              <w:rPr>
                <w:vertAlign w:val="superscript"/>
              </w:rPr>
              <w:t>–</w:t>
            </w:r>
            <w:r w:rsidRPr="00353FCC">
              <w:t>5</w:t>
            </w:r>
          </w:p>
        </w:tc>
      </w:tr>
    </w:tbl>
    <w:p w14:paraId="7DEF18A9" w14:textId="77777777" w:rsidR="00171488" w:rsidRPr="00353FCC" w:rsidRDefault="00171488" w:rsidP="009E2F56">
      <w:pPr>
        <w:ind w:left="567" w:firstLine="0"/>
      </w:pPr>
    </w:p>
    <w:p w14:paraId="61CF8C27" w14:textId="0774293B" w:rsidR="009E2F56" w:rsidRPr="00353FCC" w:rsidRDefault="009E2F56" w:rsidP="00D13BA8">
      <w:pPr>
        <w:pStyle w:val="PargrafodaLista"/>
        <w:numPr>
          <w:ilvl w:val="0"/>
          <w:numId w:val="15"/>
        </w:numPr>
      </w:pPr>
      <w:r w:rsidRPr="00353FCC">
        <w:t>R1</w:t>
      </w:r>
      <w:r w:rsidR="00D96775" w:rsidRPr="00353FCC">
        <w:t xml:space="preserve"> → total do risco R1</w:t>
      </w:r>
    </w:p>
    <w:p w14:paraId="7240B0FF" w14:textId="5873A9C1" w:rsidR="00D96775" w:rsidRPr="00353FCC" w:rsidRDefault="00D96775" w:rsidP="002847F5">
      <w:pPr>
        <w:ind w:left="567" w:firstLine="0"/>
      </w:pPr>
      <m:oMathPara>
        <m:oMath>
          <m:r>
            <w:rPr>
              <w:rFonts w:ascii="Cambria Math" w:hAnsi="Cambria Math"/>
            </w:rPr>
            <m:t>R1=Ra+Rb+Rc+Rm+Ru+Rut+Rv+Rvt+Rw+Rwt+Rz+Rzt</m:t>
          </m:r>
        </m:oMath>
      </m:oMathPara>
    </w:p>
    <w:p w14:paraId="36D31801" w14:textId="6DF22A09" w:rsidR="007658F8" w:rsidRPr="00353FCC" w:rsidRDefault="007658F8" w:rsidP="002847F5">
      <w:pPr>
        <w:ind w:left="567" w:firstLine="0"/>
      </w:pPr>
      <m:oMathPara>
        <m:oMath>
          <m:r>
            <w:rPr>
              <w:rFonts w:ascii="Cambria Math" w:hAnsi="Cambria Math"/>
            </w:rPr>
            <m:t>R1=0,2302∙</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p w14:paraId="02EFCE4D" w14:textId="77777777" w:rsidR="001A3EEB" w:rsidRDefault="001A3EEB" w:rsidP="001A3EEB">
      <w:pPr>
        <w:ind w:left="567" w:firstLine="0"/>
      </w:pPr>
    </w:p>
    <w:p w14:paraId="0E511304" w14:textId="77777777" w:rsidR="00865C7D" w:rsidRDefault="00865C7D" w:rsidP="001A3EEB">
      <w:pPr>
        <w:ind w:left="567" w:firstLine="0"/>
      </w:pPr>
    </w:p>
    <w:p w14:paraId="315D3C35" w14:textId="77777777" w:rsidR="00865C7D" w:rsidRDefault="00865C7D" w:rsidP="001A3EEB">
      <w:pPr>
        <w:ind w:left="567" w:firstLine="0"/>
      </w:pPr>
    </w:p>
    <w:p w14:paraId="2730690E" w14:textId="77777777" w:rsidR="00865C7D" w:rsidRDefault="00865C7D" w:rsidP="001A3EEB">
      <w:pPr>
        <w:ind w:left="567" w:firstLine="0"/>
      </w:pPr>
    </w:p>
    <w:p w14:paraId="008349A9" w14:textId="77777777" w:rsidR="00865C7D" w:rsidRDefault="00865C7D" w:rsidP="001A3EEB">
      <w:pPr>
        <w:ind w:left="567" w:firstLine="0"/>
      </w:pPr>
    </w:p>
    <w:p w14:paraId="5C423006" w14:textId="77777777" w:rsidR="00865C7D" w:rsidRDefault="00865C7D" w:rsidP="001A3EEB">
      <w:pPr>
        <w:ind w:left="567" w:firstLine="0"/>
      </w:pPr>
    </w:p>
    <w:p w14:paraId="62D36EC9" w14:textId="77777777" w:rsidR="00865C7D" w:rsidRDefault="00865C7D" w:rsidP="001A3EEB">
      <w:pPr>
        <w:ind w:left="567" w:firstLine="0"/>
      </w:pPr>
    </w:p>
    <w:p w14:paraId="6F257355" w14:textId="77777777" w:rsidR="00865C7D" w:rsidRDefault="00865C7D" w:rsidP="001A3EEB">
      <w:pPr>
        <w:ind w:left="567" w:firstLine="0"/>
      </w:pPr>
    </w:p>
    <w:p w14:paraId="15D44514" w14:textId="77777777" w:rsidR="00865C7D" w:rsidRDefault="00865C7D" w:rsidP="001A3EEB">
      <w:pPr>
        <w:ind w:left="567" w:firstLine="0"/>
      </w:pPr>
    </w:p>
    <w:p w14:paraId="0E705A38" w14:textId="77777777" w:rsidR="00865C7D" w:rsidRDefault="00865C7D" w:rsidP="001A3EEB">
      <w:pPr>
        <w:ind w:left="567" w:firstLine="0"/>
      </w:pPr>
    </w:p>
    <w:p w14:paraId="518FE38B" w14:textId="77777777" w:rsidR="00865C7D" w:rsidRDefault="00865C7D" w:rsidP="001A3EEB">
      <w:pPr>
        <w:ind w:left="567" w:firstLine="0"/>
      </w:pPr>
    </w:p>
    <w:p w14:paraId="2A0AC4E2" w14:textId="77777777" w:rsidR="00865C7D" w:rsidRDefault="00865C7D" w:rsidP="001A3EEB">
      <w:pPr>
        <w:ind w:left="567" w:firstLine="0"/>
      </w:pPr>
    </w:p>
    <w:p w14:paraId="4B818327" w14:textId="77777777" w:rsidR="00865C7D" w:rsidRDefault="00865C7D" w:rsidP="001A3EEB">
      <w:pPr>
        <w:ind w:left="567" w:firstLine="0"/>
      </w:pPr>
    </w:p>
    <w:p w14:paraId="50166324" w14:textId="77777777" w:rsidR="00865C7D" w:rsidRDefault="00865C7D" w:rsidP="001A3EEB">
      <w:pPr>
        <w:ind w:left="567" w:firstLine="0"/>
      </w:pPr>
    </w:p>
    <w:p w14:paraId="556D32A9" w14:textId="77777777" w:rsidR="00865C7D" w:rsidRDefault="00865C7D" w:rsidP="001A3EEB">
      <w:pPr>
        <w:ind w:left="567" w:firstLine="0"/>
      </w:pPr>
    </w:p>
    <w:p w14:paraId="51827A13" w14:textId="77777777" w:rsidR="00865C7D" w:rsidRDefault="00865C7D" w:rsidP="001A3EEB">
      <w:pPr>
        <w:ind w:left="567" w:firstLine="0"/>
      </w:pPr>
    </w:p>
    <w:p w14:paraId="583D4255" w14:textId="77777777" w:rsidR="00865C7D" w:rsidRPr="00353FCC" w:rsidRDefault="00865C7D" w:rsidP="001A3EEB">
      <w:pPr>
        <w:ind w:left="567" w:firstLine="0"/>
      </w:pPr>
    </w:p>
    <w:p w14:paraId="56E5D049" w14:textId="3F585973" w:rsidR="001A3EEB" w:rsidRPr="00353FCC" w:rsidRDefault="001A3EEB" w:rsidP="001A3EEB">
      <w:pPr>
        <w:pStyle w:val="Ttulo1"/>
      </w:pPr>
      <w:bookmarkStart w:id="51" w:name="_Toc195298603"/>
      <w:r w:rsidRPr="00353FCC">
        <w:t>SELEÇÃO DAS MEDIDAS DE PROTEÇÃO</w:t>
      </w:r>
      <w:bookmarkEnd w:id="51"/>
    </w:p>
    <w:p w14:paraId="497458DC" w14:textId="38048323" w:rsidR="001A3EEB" w:rsidRPr="00353FCC" w:rsidRDefault="002F560C" w:rsidP="001A3EEB">
      <w:pPr>
        <w:ind w:left="567" w:firstLine="0"/>
      </w:pPr>
      <w:r w:rsidRPr="00353FCC">
        <w:t xml:space="preserve">As medidas de proteção selecionadas para o projeto padrão de PDA para as creches tipo </w:t>
      </w:r>
      <w:r w:rsidR="008B22F6" w:rsidRPr="00353FCC">
        <w:t>2</w:t>
      </w:r>
      <w:r w:rsidRPr="00353FCC">
        <w:t xml:space="preserve"> da FNDE se mostraram adequadas, pois reduziram R1, único a ser considerado, ao valor tolerável (abaixo de </w:t>
      </w:r>
      <m:oMath>
        <m:r>
          <w:rPr>
            <w:rFonts w:ascii="Cambria Math" w:hAnsi="Cambria Math"/>
          </w:rPr>
          <m:t>1,0∙</m:t>
        </m:r>
        <m:sSup>
          <m:sSupPr>
            <m:ctrlPr>
              <w:rPr>
                <w:rFonts w:ascii="Cambria Math" w:hAnsi="Cambria Math"/>
                <w:i/>
              </w:rPr>
            </m:ctrlPr>
          </m:sSupPr>
          <m:e>
            <m:r>
              <w:rPr>
                <w:rFonts w:ascii="Cambria Math" w:hAnsi="Cambria Math"/>
              </w:rPr>
              <m:t>10</m:t>
            </m:r>
          </m:e>
          <m:sup>
            <m:r>
              <w:rPr>
                <w:rFonts w:ascii="Cambria Math" w:hAnsi="Cambria Math"/>
              </w:rPr>
              <m:t>-5</m:t>
            </m:r>
          </m:sup>
        </m:sSup>
      </m:oMath>
      <w:r w:rsidRPr="00353FCC">
        <w:t xml:space="preserve">). </w:t>
      </w:r>
    </w:p>
    <w:p w14:paraId="1FC60701" w14:textId="77777777" w:rsidR="008B22F6" w:rsidRPr="00353FCC" w:rsidRDefault="008B22F6" w:rsidP="001A3EEB">
      <w:pPr>
        <w:ind w:left="567" w:firstLine="0"/>
      </w:pPr>
    </w:p>
    <w:p w14:paraId="52920B67" w14:textId="5817F5A4" w:rsidR="009E2F56" w:rsidRPr="00353FCC" w:rsidRDefault="009E2F56" w:rsidP="00DB3C7A">
      <w:pPr>
        <w:pStyle w:val="Ttulo2"/>
      </w:pPr>
      <w:bookmarkStart w:id="52" w:name="_Toc26778850"/>
      <w:bookmarkStart w:id="53" w:name="_Toc195298604"/>
      <w:r w:rsidRPr="00353FCC">
        <w:t>Risco Total</w:t>
      </w:r>
      <w:bookmarkEnd w:id="52"/>
      <w:bookmarkEnd w:id="53"/>
    </w:p>
    <w:p w14:paraId="47CC5F43" w14:textId="77777777" w:rsidR="009E2F56" w:rsidRPr="00353FCC" w:rsidRDefault="009E2F56" w:rsidP="00905F21">
      <w:pPr>
        <w:keepNext/>
        <w:ind w:left="567" w:firstLine="0"/>
      </w:pPr>
    </w:p>
    <w:p w14:paraId="066F6CF4" w14:textId="2F83DAC9" w:rsidR="002C5BFD" w:rsidRPr="00353FCC" w:rsidRDefault="002C5BFD" w:rsidP="00905F21">
      <w:pPr>
        <w:keepNext/>
      </w:pPr>
      <w:r w:rsidRPr="00353FCC">
        <w:t>O risco total para a zona de proteção da</w:t>
      </w:r>
      <w:r w:rsidR="002F560C" w:rsidRPr="00353FCC">
        <w:t xml:space="preserve"> creche tipo </w:t>
      </w:r>
      <w:r w:rsidR="008B22F6" w:rsidRPr="00353FCC">
        <w:t>2</w:t>
      </w:r>
      <w:r w:rsidR="002F560C" w:rsidRPr="00353FCC">
        <w:t xml:space="preserve"> da </w:t>
      </w:r>
      <w:r w:rsidR="00B90F68" w:rsidRPr="00353FCC">
        <w:t>FNDE</w:t>
      </w:r>
      <w:r w:rsidRPr="00353FCC">
        <w:t xml:space="preserve"> é a </w:t>
      </w:r>
      <w:r w:rsidR="001A685D" w:rsidRPr="00353FCC">
        <w:t xml:space="preserve">avaliação conjunta </w:t>
      </w:r>
      <w:r w:rsidR="00905F21" w:rsidRPr="00353FCC">
        <w:t xml:space="preserve">de todos os riscos, neste projeto específico somente o risco </w:t>
      </w:r>
      <w:r w:rsidR="008B22F6" w:rsidRPr="00353FCC">
        <w:t>R1</w:t>
      </w:r>
      <w:r w:rsidR="00905F21" w:rsidRPr="00353FCC">
        <w:t xml:space="preserve"> (risco de perda de vida humana e ferimentos permanentes, conforme seção </w:t>
      </w:r>
      <w:r w:rsidR="00905F21" w:rsidRPr="00353FCC">
        <w:fldChar w:fldCharType="begin"/>
      </w:r>
      <w:r w:rsidR="00905F21" w:rsidRPr="00353FCC">
        <w:instrText xml:space="preserve"> REF _Ref82795636 \r \h </w:instrText>
      </w:r>
      <w:r w:rsidR="00905F21" w:rsidRPr="00353FCC">
        <w:fldChar w:fldCharType="separate"/>
      </w:r>
      <w:r w:rsidR="00107DE5" w:rsidRPr="00353FCC">
        <w:t>2.3.5</w:t>
      </w:r>
      <w:r w:rsidR="00905F21" w:rsidRPr="00353FCC">
        <w:fldChar w:fldCharType="end"/>
      </w:r>
      <w:r w:rsidR="00905F21" w:rsidRPr="00353FCC">
        <w:t>). A</w:t>
      </w:r>
      <w:r w:rsidRPr="00353FCC">
        <w:t xml:space="preserve"> estrutura estará protegida se </w:t>
      </w:r>
      <w:r w:rsidR="00924A9F" w:rsidRPr="00353FCC">
        <w:t>a soma d</w:t>
      </w:r>
      <w:r w:rsidRPr="00353FCC">
        <w:t>o valor destes riscos calculados apresentarem valor inferior a</w:t>
      </w:r>
      <w:r w:rsidR="001A685D" w:rsidRPr="00353FCC">
        <w:t xml:space="preserve"> cada</w:t>
      </w:r>
      <w:r w:rsidRPr="00353FCC">
        <w:t xml:space="preserve"> limite tolerável. Quanto menor o risco, maior será o nível de proteção da edificação.</w:t>
      </w:r>
    </w:p>
    <w:p w14:paraId="7BB3776C" w14:textId="77777777" w:rsidR="002C5BFD" w:rsidRPr="00353FCC" w:rsidRDefault="002C5BFD" w:rsidP="009E2F56">
      <w:pPr>
        <w:ind w:left="567" w:firstLine="0"/>
      </w:pPr>
    </w:p>
    <w:p w14:paraId="3CDB8922" w14:textId="268F615D" w:rsidR="00924A9F" w:rsidRPr="00353FCC" w:rsidRDefault="00924A9F" w:rsidP="001A685D">
      <w:pPr>
        <w:pStyle w:val="PargrafodaLista"/>
        <w:numPr>
          <w:ilvl w:val="0"/>
          <w:numId w:val="27"/>
        </w:numPr>
      </w:pPr>
      <w:r w:rsidRPr="00353FCC">
        <w:t>Medidas de proteção necessárias:</w:t>
      </w:r>
    </w:p>
    <w:p w14:paraId="3499F259" w14:textId="5BB251EF" w:rsidR="00924A9F" w:rsidRPr="00353FCC" w:rsidRDefault="00924A9F" w:rsidP="00924A9F">
      <w:pPr>
        <w:pStyle w:val="PargrafodaLista"/>
        <w:numPr>
          <w:ilvl w:val="1"/>
          <w:numId w:val="27"/>
        </w:numPr>
        <w:rPr>
          <w:b/>
        </w:rPr>
      </w:pPr>
      <w:r w:rsidRPr="00353FCC">
        <w:rPr>
          <w:b/>
        </w:rPr>
        <w:t>SPDA classe IV, e</w:t>
      </w:r>
    </w:p>
    <w:p w14:paraId="62FE2B4C" w14:textId="54D8BFEC" w:rsidR="00924A9F" w:rsidRPr="00353FCC" w:rsidRDefault="00924A9F" w:rsidP="00924A9F">
      <w:pPr>
        <w:pStyle w:val="PargrafodaLista"/>
        <w:numPr>
          <w:ilvl w:val="1"/>
          <w:numId w:val="27"/>
        </w:numPr>
        <w:rPr>
          <w:b/>
        </w:rPr>
      </w:pPr>
      <w:r w:rsidRPr="00353FCC">
        <w:rPr>
          <w:b/>
        </w:rPr>
        <w:t xml:space="preserve">DPS classe </w:t>
      </w:r>
      <w:r w:rsidR="002F560C" w:rsidRPr="00353FCC">
        <w:rPr>
          <w:b/>
        </w:rPr>
        <w:t>I</w:t>
      </w:r>
      <w:r w:rsidRPr="00353FCC">
        <w:rPr>
          <w:b/>
        </w:rPr>
        <w:t>II</w:t>
      </w:r>
      <w:r w:rsidR="002F560C" w:rsidRPr="00353FCC">
        <w:rPr>
          <w:b/>
        </w:rPr>
        <w:t>-IV</w:t>
      </w:r>
      <w:r w:rsidRPr="00353FCC">
        <w:rPr>
          <w:b/>
        </w:rPr>
        <w:t>.</w:t>
      </w:r>
    </w:p>
    <w:p w14:paraId="69A85C99" w14:textId="77777777" w:rsidR="002F560C" w:rsidRPr="00353FCC" w:rsidRDefault="002F560C" w:rsidP="002F560C">
      <w:pPr>
        <w:pStyle w:val="PargrafodaLista"/>
        <w:ind w:left="927" w:firstLine="0"/>
      </w:pPr>
    </w:p>
    <w:p w14:paraId="3D2B867E" w14:textId="77777777" w:rsidR="00563DED" w:rsidRPr="00353FCC" w:rsidRDefault="00563DED" w:rsidP="001A685D">
      <w:pPr>
        <w:pStyle w:val="PargrafodaLista"/>
        <w:numPr>
          <w:ilvl w:val="0"/>
          <w:numId w:val="29"/>
        </w:numPr>
      </w:pPr>
      <w:r w:rsidRPr="00353FCC">
        <w:t>Estrutura Protegida</w:t>
      </w:r>
      <w:r w:rsidR="001A685D" w:rsidRPr="00353FCC">
        <w:t>:</w:t>
      </w:r>
    </w:p>
    <w:p w14:paraId="49D35741" w14:textId="1250F420" w:rsidR="001A685D" w:rsidRPr="00353FCC" w:rsidRDefault="00D8168A" w:rsidP="00563DED">
      <w:pPr>
        <w:ind w:left="567" w:firstLine="0"/>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m:t>
              </m:r>
              <m:r>
                <w:rPr>
                  <w:rFonts w:ascii="Cambria Math" w:hAnsi="Cambria Math"/>
                </w:rPr>
                <m:t>1</m:t>
              </m:r>
            </m:sub>
          </m:sSub>
        </m:oMath>
      </m:oMathPara>
    </w:p>
    <w:p w14:paraId="22B0FE08" w14:textId="5E579751" w:rsidR="008B22F6" w:rsidRPr="00353FCC" w:rsidRDefault="00D8168A" w:rsidP="008B22F6">
      <w:pPr>
        <w:ind w:left="567" w:firstLine="0"/>
      </w:pPr>
      <m:oMathPara>
        <m:oMath>
          <m:sSub>
            <m:sSubPr>
              <m:ctrlPr>
                <w:rPr>
                  <w:rFonts w:ascii="Cambria Math" w:hAnsi="Cambria Math"/>
                  <w:i/>
                </w:rPr>
              </m:ctrlPr>
            </m:sSubPr>
            <m:e>
              <m:r>
                <w:rPr>
                  <w:rFonts w:ascii="Cambria Math" w:hAnsi="Cambria Math"/>
                </w:rPr>
                <m:t>R</m:t>
              </m:r>
            </m:e>
            <m:sub>
              <m:r>
                <w:rPr>
                  <w:rFonts w:ascii="Cambria Math" w:hAnsi="Cambria Math"/>
                </w:rPr>
                <m:t>T</m:t>
              </m:r>
              <m:r>
                <w:rPr>
                  <w:rFonts w:ascii="Cambria Math" w:hAnsi="Cambria Math"/>
                </w:rPr>
                <m:t>1</m:t>
              </m:r>
            </m:sub>
          </m:sSub>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p w14:paraId="52B1577A" w14:textId="01E9CA59" w:rsidR="00924A9F" w:rsidRPr="00353FCC" w:rsidRDefault="00D8168A" w:rsidP="00563DED">
      <w:pPr>
        <w:ind w:left="567" w:firstLine="0"/>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=0,2302∙</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p w14:paraId="358B0AEF" w14:textId="77777777" w:rsidR="001A685D" w:rsidRPr="00353FCC" w:rsidRDefault="001A685D" w:rsidP="00563DED"/>
    <w:p w14:paraId="322F31FD" w14:textId="44436C8E" w:rsidR="00563DED" w:rsidRPr="00353FCC" w:rsidRDefault="00563DED" w:rsidP="00563DED">
      <w:r w:rsidRPr="00353FCC">
        <w:t>Como o</w:t>
      </w:r>
      <w:r w:rsidR="00C008DE" w:rsidRPr="00353FCC">
        <w:t xml:space="preserve"> risco</w:t>
      </w:r>
      <w:r w:rsidRPr="00353FCC">
        <w:t xml:space="preserve"> R1 est</w:t>
      </w:r>
      <w:r w:rsidR="001A685D" w:rsidRPr="00353FCC">
        <w:t>ar</w:t>
      </w:r>
      <w:r w:rsidR="00C008DE" w:rsidRPr="00353FCC">
        <w:t>á</w:t>
      </w:r>
      <w:r w:rsidRPr="00353FCC">
        <w:t xml:space="preserve"> dentro dos limites de tolerância, com a adoção das medidas descritas neste projeto</w:t>
      </w:r>
      <w:r w:rsidR="00A91997" w:rsidRPr="00353FCC">
        <w:t xml:space="preserve"> com um SPDA classe </w:t>
      </w:r>
      <w:r w:rsidR="00FF19DD" w:rsidRPr="00353FCC">
        <w:t>IV</w:t>
      </w:r>
      <w:r w:rsidR="00A91997" w:rsidRPr="00353FCC">
        <w:t xml:space="preserve"> com DPS classe</w:t>
      </w:r>
      <w:r w:rsidR="00FF19DD" w:rsidRPr="00353FCC">
        <w:t xml:space="preserve"> </w:t>
      </w:r>
      <w:r w:rsidR="002F560C" w:rsidRPr="00353FCC">
        <w:t>I</w:t>
      </w:r>
      <w:r w:rsidR="00FF19DD" w:rsidRPr="00353FCC">
        <w:t>II</w:t>
      </w:r>
      <w:r w:rsidR="002F560C" w:rsidRPr="00353FCC">
        <w:t>-IV</w:t>
      </w:r>
      <w:r w:rsidRPr="00353FCC">
        <w:t>, a estrutura será considerada protegida contra descargas atmosféricas.</w:t>
      </w:r>
    </w:p>
    <w:p w14:paraId="579D9578" w14:textId="77777777" w:rsidR="00563DED" w:rsidRPr="00353FCC" w:rsidRDefault="00563DED" w:rsidP="00563DED">
      <w:pPr>
        <w:ind w:left="567" w:firstLine="0"/>
      </w:pPr>
    </w:p>
    <w:p w14:paraId="57E8AF7B" w14:textId="77777777" w:rsidR="00C55CB9" w:rsidRPr="00353FCC" w:rsidRDefault="00C55CB9">
      <w:pPr>
        <w:overflowPunct/>
        <w:autoSpaceDE/>
        <w:spacing w:before="0" w:after="0" w:line="240" w:lineRule="auto"/>
        <w:ind w:firstLine="0"/>
        <w:jc w:val="left"/>
        <w:textAlignment w:val="auto"/>
        <w:rPr>
          <w:b/>
        </w:rPr>
      </w:pPr>
      <w:bookmarkStart w:id="54" w:name="_Toc26778851"/>
      <w:r w:rsidRPr="00353FCC">
        <w:br w:type="page"/>
      </w:r>
    </w:p>
    <w:p w14:paraId="537BFF46" w14:textId="3883EC8A" w:rsidR="009E2F56" w:rsidRPr="00353FCC" w:rsidRDefault="00C55CB9" w:rsidP="00C55CB9">
      <w:pPr>
        <w:pStyle w:val="Ttulo1"/>
      </w:pPr>
      <w:bookmarkStart w:id="55" w:name="_Toc195298605"/>
      <w:r w:rsidRPr="00353FCC">
        <w:lastRenderedPageBreak/>
        <w:t>CARACTERÍSTICAS DO SPDA CALCULADO</w:t>
      </w:r>
      <w:bookmarkEnd w:id="54"/>
      <w:bookmarkEnd w:id="55"/>
    </w:p>
    <w:p w14:paraId="56FD02BC" w14:textId="77777777" w:rsidR="009E2F56" w:rsidRPr="00353FCC" w:rsidRDefault="009E2F56" w:rsidP="009E2F56">
      <w:pPr>
        <w:widowControl w:val="0"/>
        <w:autoSpaceDN w:val="0"/>
        <w:adjustRightInd w:val="0"/>
        <w:spacing w:after="0" w:line="240" w:lineRule="auto"/>
        <w:rPr>
          <w:rFonts w:ascii="Courier New" w:hAnsi="Courier New" w:cs="Courier New"/>
          <w:sz w:val="20"/>
          <w:szCs w:val="20"/>
        </w:rPr>
      </w:pPr>
    </w:p>
    <w:p w14:paraId="26C9BBB2" w14:textId="4DBCA34D" w:rsidR="009E2F56" w:rsidRPr="00353FCC" w:rsidRDefault="009E2F56" w:rsidP="00981AB4">
      <w:pPr>
        <w:pStyle w:val="PargrafodaLista"/>
        <w:numPr>
          <w:ilvl w:val="0"/>
          <w:numId w:val="34"/>
        </w:numPr>
      </w:pPr>
      <w:r w:rsidRPr="00353FCC">
        <w:t>Nível de Proteção (ou</w:t>
      </w:r>
      <w:r w:rsidR="00A91997" w:rsidRPr="00353FCC">
        <w:t xml:space="preserve"> classe de proteção) adotada: </w:t>
      </w:r>
      <w:r w:rsidR="007911F0" w:rsidRPr="00353FCC">
        <w:t>Classe IV</w:t>
      </w:r>
    </w:p>
    <w:p w14:paraId="3DAD74BA" w14:textId="643A7019" w:rsidR="009E2F56" w:rsidRPr="00353FCC" w:rsidRDefault="009E2F56" w:rsidP="00981AB4">
      <w:pPr>
        <w:pStyle w:val="PargrafodaLista"/>
        <w:numPr>
          <w:ilvl w:val="0"/>
          <w:numId w:val="34"/>
        </w:numPr>
      </w:pPr>
      <w:r w:rsidRPr="00353FCC">
        <w:t xml:space="preserve">Método de captação utilizado: </w:t>
      </w:r>
      <w:r w:rsidR="008B22F6" w:rsidRPr="00353FCC">
        <w:t>Malhas</w:t>
      </w:r>
    </w:p>
    <w:p w14:paraId="38163B48" w14:textId="77777777" w:rsidR="00C55CB9" w:rsidRPr="00353FCC" w:rsidRDefault="00C55CB9" w:rsidP="00FF19DD">
      <w:pPr>
        <w:rPr>
          <w:color w:val="FF0000"/>
        </w:rPr>
      </w:pPr>
    </w:p>
    <w:p w14:paraId="4263DB50" w14:textId="40E053A5" w:rsidR="009E2F56" w:rsidRPr="00353FCC" w:rsidRDefault="009E2F56" w:rsidP="00DB3C7A">
      <w:pPr>
        <w:pStyle w:val="Ttulo2"/>
      </w:pPr>
      <w:bookmarkStart w:id="56" w:name="_Toc26778852"/>
      <w:bookmarkStart w:id="57" w:name="_Toc195298606"/>
      <w:r w:rsidRPr="00353FCC">
        <w:t>Cálculo do Número de descidas [N]</w:t>
      </w:r>
      <w:bookmarkEnd w:id="56"/>
      <w:bookmarkEnd w:id="57"/>
    </w:p>
    <w:p w14:paraId="0BE15A71" w14:textId="77777777" w:rsidR="009E2F56" w:rsidRPr="00353FCC" w:rsidRDefault="009E2F56" w:rsidP="009E2F56">
      <w:pPr>
        <w:ind w:left="567" w:firstLine="0"/>
        <w:rPr>
          <w:color w:val="FF0000"/>
        </w:rPr>
      </w:pPr>
    </w:p>
    <w:p w14:paraId="01F9C218" w14:textId="73AAB8BD" w:rsidR="00372969" w:rsidRPr="00353FCC" w:rsidRDefault="00372969" w:rsidP="00427683">
      <w:pPr>
        <w:pStyle w:val="PargrafodaLista"/>
        <w:numPr>
          <w:ilvl w:val="0"/>
          <w:numId w:val="32"/>
        </w:numPr>
      </w:pPr>
      <w:r w:rsidRPr="00353FCC">
        <w:t xml:space="preserve">Perímetro = </w:t>
      </w:r>
      <w:r w:rsidR="00514C7A" w:rsidRPr="00353FCC">
        <w:t>195</w:t>
      </w:r>
      <w:r w:rsidR="007911F0" w:rsidRPr="00353FCC">
        <w:t xml:space="preserve"> </w:t>
      </w:r>
      <w:r w:rsidRPr="00353FCC">
        <w:t>m</w:t>
      </w:r>
      <w:r w:rsidR="00514C7A" w:rsidRPr="00353FCC">
        <w:t>;</w:t>
      </w:r>
    </w:p>
    <w:p w14:paraId="08C0F32E" w14:textId="3A87BCC4" w:rsidR="00372969" w:rsidRPr="00353FCC" w:rsidRDefault="00372969" w:rsidP="00427683">
      <w:pPr>
        <w:pStyle w:val="PargrafodaLista"/>
        <w:numPr>
          <w:ilvl w:val="0"/>
          <w:numId w:val="32"/>
        </w:numPr>
      </w:pPr>
      <w:r w:rsidRPr="00353FCC">
        <w:t>Nível de Prote</w:t>
      </w:r>
      <w:r w:rsidR="00A91997" w:rsidRPr="00353FCC">
        <w:t xml:space="preserve">ção </w:t>
      </w:r>
      <w:r w:rsidR="007911F0" w:rsidRPr="00353FCC">
        <w:t>IV</w:t>
      </w:r>
      <w:r w:rsidR="00A16302" w:rsidRPr="00353FCC">
        <w:t xml:space="preserve">: </w:t>
      </w:r>
      <w:r w:rsidR="00A91997" w:rsidRPr="00353FCC">
        <w:t xml:space="preserve">Espaçamento médio </w:t>
      </w:r>
      <w:r w:rsidR="00427683" w:rsidRPr="00353FCC">
        <w:t xml:space="preserve">entre as descidas </w:t>
      </w:r>
      <w:r w:rsidR="00A91997" w:rsidRPr="00353FCC">
        <w:t xml:space="preserve">= </w:t>
      </w:r>
      <w:r w:rsidR="007911F0" w:rsidRPr="00353FCC">
        <w:t>20</w:t>
      </w:r>
      <w:r w:rsidR="00514C7A" w:rsidRPr="00353FCC">
        <w:t xml:space="preserve"> </w:t>
      </w:r>
      <w:r w:rsidRPr="00353FCC">
        <w:t>m</w:t>
      </w:r>
      <w:r w:rsidR="00514C7A" w:rsidRPr="00353FCC">
        <w:t>;</w:t>
      </w:r>
    </w:p>
    <w:p w14:paraId="55ED473B" w14:textId="4CC622A4" w:rsidR="00514C7A" w:rsidRPr="00353FCC" w:rsidRDefault="00514C7A" w:rsidP="00427683">
      <w:pPr>
        <w:pStyle w:val="PargrafodaLista"/>
        <w:numPr>
          <w:ilvl w:val="0"/>
          <w:numId w:val="32"/>
        </w:numPr>
      </w:pPr>
      <w:r w:rsidRPr="00353FCC">
        <w:t>Número mínimo de descidas N = 10 descidas;</w:t>
      </w:r>
    </w:p>
    <w:p w14:paraId="311CBD39" w14:textId="3AE26B4B" w:rsidR="00372969" w:rsidRPr="00353FCC" w:rsidRDefault="00372969" w:rsidP="00427683">
      <w:pPr>
        <w:pStyle w:val="PargrafodaLista"/>
        <w:numPr>
          <w:ilvl w:val="0"/>
          <w:numId w:val="32"/>
        </w:numPr>
      </w:pPr>
      <w:r w:rsidRPr="00353FCC">
        <w:t>Número escolhido para a quantidade de descidas</w:t>
      </w:r>
      <w:r w:rsidR="00A16302" w:rsidRPr="00353FCC">
        <w:t xml:space="preserve"> N = 14</w:t>
      </w:r>
      <w:r w:rsidRPr="00353FCC">
        <w:t xml:space="preserve"> descidas.</w:t>
      </w:r>
    </w:p>
    <w:p w14:paraId="037A7980" w14:textId="77777777" w:rsidR="00427683" w:rsidRPr="00353FCC" w:rsidRDefault="00427683" w:rsidP="00372969">
      <w:pPr>
        <w:ind w:left="567" w:firstLine="0"/>
        <w:rPr>
          <w:color w:val="FF0000"/>
        </w:rPr>
      </w:pPr>
    </w:p>
    <w:p w14:paraId="412A1F0C" w14:textId="77777777" w:rsidR="00981AB4" w:rsidRPr="00353FCC" w:rsidRDefault="00981AB4" w:rsidP="00981AB4">
      <w:r w:rsidRPr="00353FCC">
        <w:t>Para o subsistema de descida, a norma NBR 5419-3:2015, tabela 4, determina que um SPDA classe IV tenha a distância máxima de 20 metros entre as descidas, com uma flexibilização limite de +20% entre descidas (máximo de 24 metros).</w:t>
      </w:r>
    </w:p>
    <w:p w14:paraId="3694047B" w14:textId="2BF26E84" w:rsidR="009E2F56" w:rsidRPr="00353FCC" w:rsidRDefault="009E2F56" w:rsidP="009E2F56">
      <w:r w:rsidRPr="00353FCC">
        <w:t xml:space="preserve">Conforme a NBR 5419-3:2015, item 5.3.3: “Um condutor de descida deve ser instalado, preferencialmente, em cada canto saliente da estrutura, além dos demais condutores impostos pela distância de segurança calculada.” Para atender este item, </w:t>
      </w:r>
      <w:r w:rsidR="003640E0" w:rsidRPr="00353FCC">
        <w:t xml:space="preserve">o posicionamento dos condutores de descida foi definido priorizando os cantos salientes da edificação. </w:t>
      </w:r>
    </w:p>
    <w:p w14:paraId="677CB52D" w14:textId="77777777" w:rsidR="009E2F56" w:rsidRPr="00353FCC" w:rsidRDefault="009E2F56" w:rsidP="009E2F56">
      <w:pPr>
        <w:ind w:left="567" w:firstLine="0"/>
        <w:rPr>
          <w:color w:val="FF0000"/>
        </w:rPr>
      </w:pPr>
    </w:p>
    <w:p w14:paraId="363F7F07" w14:textId="0291F886" w:rsidR="009E2F56" w:rsidRPr="00353FCC" w:rsidRDefault="00372969" w:rsidP="00DB3C7A">
      <w:pPr>
        <w:pStyle w:val="Ttulo2"/>
      </w:pPr>
      <w:bookmarkStart w:id="58" w:name="_Toc195298607"/>
      <w:r w:rsidRPr="00353FCC">
        <w:t xml:space="preserve">Cálculo do </w:t>
      </w:r>
      <w:r w:rsidR="00981AB4" w:rsidRPr="00353FCC">
        <w:t>comprimento do c</w:t>
      </w:r>
      <w:r w:rsidRPr="00353FCC">
        <w:t xml:space="preserve">ondutor </w:t>
      </w:r>
      <w:r w:rsidR="00981AB4" w:rsidRPr="00353FCC">
        <w:t>de aterramento</w:t>
      </w:r>
      <w:bookmarkEnd w:id="58"/>
    </w:p>
    <w:p w14:paraId="3CF8F6CD" w14:textId="77777777" w:rsidR="00372969" w:rsidRPr="00353FCC" w:rsidRDefault="00372969" w:rsidP="00372969"/>
    <w:p w14:paraId="0E8680DE" w14:textId="59F2B768" w:rsidR="003640E0" w:rsidRPr="00353FCC" w:rsidRDefault="003640E0" w:rsidP="003640E0">
      <w:r w:rsidRPr="00353FCC">
        <w:t xml:space="preserve">A topologia adotada para o subsistema de aterramento da edificação para as creches tipo </w:t>
      </w:r>
      <w:r w:rsidR="00497942" w:rsidRPr="00353FCC">
        <w:t>2</w:t>
      </w:r>
      <w:r w:rsidRPr="00353FCC">
        <w:t xml:space="preserve"> é um anel de cabo de cobre nu 50 mm² (7 fios) enterrado </w:t>
      </w:r>
      <w:r w:rsidR="00497942" w:rsidRPr="00353FCC">
        <w:t xml:space="preserve">no mínimo </w:t>
      </w:r>
      <w:r w:rsidR="007A07FD">
        <w:t>9</w:t>
      </w:r>
      <w:r w:rsidRPr="00353FCC">
        <w:t>0 cm de profundidade em vala distante de</w:t>
      </w:r>
      <w:r w:rsidR="00497942" w:rsidRPr="00353FCC">
        <w:t xml:space="preserve"> no mínimo </w:t>
      </w:r>
      <w:r w:rsidRPr="00353FCC">
        <w:t>1,0 m das paredes externas da edificação. Ao pé de cada descida deve ser cravada uma haste de 5/8’’ x 2,40 m e conectada ao cabo de aterramento utilizando conector de bronze para uma haste e dois cabos. O local de conexão cabos/haste deve ser protegido por caixa de inspeção de solo 300 x 300 mm. Os detalhes executivos são indicados nas pranchas de projeto.</w:t>
      </w:r>
    </w:p>
    <w:p w14:paraId="58CFC3C2" w14:textId="2423F353" w:rsidR="003640E0" w:rsidRPr="00353FCC" w:rsidRDefault="003640E0" w:rsidP="003640E0">
      <w:r w:rsidRPr="00353FCC">
        <w:t xml:space="preserve">O subsistema de aterramento proposto atende ao comprimento mínimo exigido pela ABNT NBR 5419-3:2015, que indica que o raio médio da área abrangida pelo aterramento para SPDA classe III e IV seja de no mínimo 5,0 m. O raio médio da área abrangida pelo aterramento proposto é de </w:t>
      </w:r>
      <w:r w:rsidR="00497942" w:rsidRPr="00353FCC">
        <w:t>20,</w:t>
      </w:r>
      <w:r w:rsidR="00D23FB5">
        <w:t>6</w:t>
      </w:r>
      <w:r w:rsidRPr="00353FCC">
        <w:t xml:space="preserve"> m. </w:t>
      </w:r>
    </w:p>
    <w:p w14:paraId="5B547C30" w14:textId="77777777" w:rsidR="00981AB4" w:rsidRPr="00353FCC" w:rsidRDefault="00981AB4" w:rsidP="00981AB4">
      <w:pPr>
        <w:rPr>
          <w:color w:val="FF0000"/>
        </w:rPr>
      </w:pPr>
    </w:p>
    <w:p w14:paraId="0FB4C1FF" w14:textId="0DF38A0C" w:rsidR="00B970FB" w:rsidRPr="00353FCC" w:rsidRDefault="00B970FB" w:rsidP="00DB3C7A">
      <w:pPr>
        <w:pStyle w:val="Ttulo2"/>
      </w:pPr>
      <w:bookmarkStart w:id="59" w:name="_Toc195298608"/>
      <w:r w:rsidRPr="00353FCC">
        <w:t>Tipo e localização do DPS</w:t>
      </w:r>
      <w:bookmarkEnd w:id="59"/>
    </w:p>
    <w:p w14:paraId="2E17E666" w14:textId="77777777" w:rsidR="00B970FB" w:rsidRPr="00353FCC" w:rsidRDefault="00B970FB" w:rsidP="00981AB4">
      <w:pPr>
        <w:rPr>
          <w:color w:val="FF0000"/>
        </w:rPr>
      </w:pPr>
    </w:p>
    <w:p w14:paraId="45374930" w14:textId="66C311F7" w:rsidR="00B970FB" w:rsidRPr="00353FCC" w:rsidRDefault="00B970FB" w:rsidP="00B970FB">
      <w:r w:rsidRPr="00353FCC">
        <w:t xml:space="preserve">O DPS deve ser instalado junto </w:t>
      </w:r>
      <w:r w:rsidR="003640E0" w:rsidRPr="00353FCC">
        <w:t>à entrada de energia da edificação</w:t>
      </w:r>
      <w:r w:rsidRPr="00353FCC">
        <w:t xml:space="preserve">. Deve ser tetrapolar (para entrada de energia trifásica) do Tipo (classe) </w:t>
      </w:r>
      <w:r w:rsidR="003640E0" w:rsidRPr="00353FCC">
        <w:t>I/</w:t>
      </w:r>
      <w:r w:rsidRPr="00353FCC">
        <w:t>II, ou seja, para forma de onda de corrente 8/20 µs</w:t>
      </w:r>
      <w:r w:rsidR="003640E0" w:rsidRPr="00353FCC">
        <w:t xml:space="preserve"> e 10/350 µs</w:t>
      </w:r>
      <w:r w:rsidRPr="00353FCC">
        <w:t xml:space="preserve">. </w:t>
      </w:r>
    </w:p>
    <w:p w14:paraId="0DE6C798" w14:textId="2A3B425E" w:rsidR="00B970FB" w:rsidRPr="00353FCC" w:rsidRDefault="00B970FB" w:rsidP="00B970FB">
      <w:r w:rsidRPr="00353FCC">
        <w:t xml:space="preserve">A tensão nominal dos DPS deverá ser a tensão fase-terra do sistema. </w:t>
      </w:r>
      <w:r w:rsidR="003640E0" w:rsidRPr="00353FCC">
        <w:t xml:space="preserve">Caso a </w:t>
      </w:r>
      <w:r w:rsidRPr="00353FCC">
        <w:t xml:space="preserve">tensão do sistema elétrico no local </w:t>
      </w:r>
      <w:r w:rsidR="003640E0" w:rsidRPr="00353FCC">
        <w:t>for</w:t>
      </w:r>
      <w:r w:rsidRPr="00353FCC">
        <w:t xml:space="preserve"> 220/127</w:t>
      </w:r>
      <w:r w:rsidR="003640E0" w:rsidRPr="00353FCC">
        <w:t xml:space="preserve"> </w:t>
      </w:r>
      <w:r w:rsidRPr="00353FCC">
        <w:t>V, a tensão fase-terra considerada é 127V e a t</w:t>
      </w:r>
      <w:r w:rsidR="003640E0" w:rsidRPr="00353FCC">
        <w:t>ensão nominal dos DPS deve ser 1</w:t>
      </w:r>
      <w:r w:rsidRPr="00353FCC">
        <w:t>75</w:t>
      </w:r>
      <w:r w:rsidR="003640E0" w:rsidRPr="00353FCC">
        <w:t xml:space="preserve"> </w:t>
      </w:r>
      <w:r w:rsidRPr="00353FCC">
        <w:t xml:space="preserve">V. </w:t>
      </w:r>
      <w:r w:rsidR="003640E0" w:rsidRPr="00353FCC">
        <w:t xml:space="preserve">Caso a tensão do sistema elétrico no local for 380/220 V, a tensão fase-terra considerada é 220 V e a tensão nominal dos DPS deve ser 275V. </w:t>
      </w:r>
      <w:r w:rsidRPr="00353FCC">
        <w:t>A tensão máxima de operação dos DPS é maior que a tensão nominal da rede para compensar sobretensões temporárias existentes em qualquer sistema elétrico.</w:t>
      </w:r>
    </w:p>
    <w:p w14:paraId="4ABD5A54" w14:textId="1D2C4D48" w:rsidR="00B970FB" w:rsidRPr="00353FCC" w:rsidRDefault="00B970FB" w:rsidP="00B970FB">
      <w:r w:rsidRPr="00353FCC">
        <w:t>A interligação entre os DPS e a barra de aterramento deve ser retilíneas e o mais curt</w:t>
      </w:r>
      <w:r w:rsidR="00DE034E" w:rsidRPr="00353FCC">
        <w:t>o</w:t>
      </w:r>
      <w:r w:rsidRPr="00353FCC">
        <w:t xml:space="preserve"> possível, não excedendo o comprimento de 0,5 m. As especificações do DPS são apresentadas na </w:t>
      </w:r>
      <w:r w:rsidRPr="00353FCC">
        <w:fldChar w:fldCharType="begin"/>
      </w:r>
      <w:r w:rsidRPr="00353FCC">
        <w:instrText xml:space="preserve"> REF _Ref82813812 \h </w:instrText>
      </w:r>
      <w:r w:rsidRPr="00353FCC">
        <w:fldChar w:fldCharType="separate"/>
      </w:r>
      <w:r w:rsidR="00107DE5" w:rsidRPr="00353FCC">
        <w:t>Tabela 8</w:t>
      </w:r>
      <w:r w:rsidRPr="00353FCC">
        <w:fldChar w:fldCharType="end"/>
      </w:r>
      <w:r w:rsidRPr="00353FCC">
        <w:t>.</w:t>
      </w:r>
    </w:p>
    <w:p w14:paraId="39EFAF0F" w14:textId="77777777" w:rsidR="00B970FB" w:rsidRPr="00353FCC" w:rsidRDefault="00B970FB" w:rsidP="00B970FB">
      <w:pPr>
        <w:rPr>
          <w:color w:val="FF0000"/>
        </w:rPr>
      </w:pPr>
    </w:p>
    <w:p w14:paraId="3243C707" w14:textId="79F6917C" w:rsidR="00B970FB" w:rsidRPr="00353FCC" w:rsidRDefault="00B970FB" w:rsidP="00B970FB">
      <w:pPr>
        <w:pStyle w:val="Legenda"/>
      </w:pPr>
      <w:bookmarkStart w:id="60" w:name="_Ref82813812"/>
      <w:bookmarkStart w:id="61" w:name="_Toc184641890"/>
      <w:r w:rsidRPr="00353FCC">
        <w:t xml:space="preserve">Tabela </w:t>
      </w:r>
      <w:fldSimple w:instr=" SEQ Tabela \* ARABIC ">
        <w:r w:rsidR="00107DE5" w:rsidRPr="00353FCC">
          <w:t>8</w:t>
        </w:r>
      </w:fldSimple>
      <w:bookmarkEnd w:id="60"/>
      <w:r w:rsidRPr="00353FCC">
        <w:t xml:space="preserve"> – Especificação do DPS classe </w:t>
      </w:r>
      <w:r w:rsidR="00DE034E" w:rsidRPr="00353FCC">
        <w:t>I/</w:t>
      </w:r>
      <w:r w:rsidRPr="00353FCC">
        <w:t>II</w:t>
      </w:r>
      <w:bookmarkEnd w:id="61"/>
    </w:p>
    <w:tbl>
      <w:tblPr>
        <w:tblW w:w="4779" w:type="pct"/>
        <w:jc w:val="center"/>
        <w:tblCellMar>
          <w:left w:w="70" w:type="dxa"/>
          <w:right w:w="70" w:type="dxa"/>
        </w:tblCellMar>
        <w:tblLook w:val="04A0" w:firstRow="1" w:lastRow="0" w:firstColumn="1" w:lastColumn="0" w:noHBand="0" w:noVBand="1"/>
      </w:tblPr>
      <w:tblGrid>
        <w:gridCol w:w="2443"/>
        <w:gridCol w:w="1815"/>
        <w:gridCol w:w="1119"/>
        <w:gridCol w:w="1597"/>
        <w:gridCol w:w="828"/>
        <w:gridCol w:w="752"/>
        <w:gridCol w:w="752"/>
      </w:tblGrid>
      <w:tr w:rsidR="00F059F1" w:rsidRPr="00353FCC" w14:paraId="1CABA30E" w14:textId="11D2FA12" w:rsidTr="00F059F1">
        <w:trPr>
          <w:trHeight w:val="508"/>
          <w:jc w:val="center"/>
        </w:trPr>
        <w:tc>
          <w:tcPr>
            <w:tcW w:w="1313" w:type="pct"/>
            <w:tcBorders>
              <w:top w:val="single" w:sz="4" w:space="0" w:color="auto"/>
              <w:left w:val="single" w:sz="4" w:space="0" w:color="auto"/>
              <w:bottom w:val="single" w:sz="4" w:space="0" w:color="auto"/>
              <w:right w:val="single" w:sz="4" w:space="0" w:color="auto"/>
            </w:tcBorders>
            <w:vAlign w:val="center"/>
            <w:hideMark/>
          </w:tcPr>
          <w:p w14:paraId="6B9051D5" w14:textId="77777777" w:rsidR="00F059F1" w:rsidRPr="00353FCC" w:rsidRDefault="00F059F1" w:rsidP="00F059F1">
            <w:pPr>
              <w:pStyle w:val="Tabela"/>
              <w:jc w:val="center"/>
              <w:rPr>
                <w:sz w:val="20"/>
              </w:rPr>
            </w:pPr>
            <w:r w:rsidRPr="00353FCC">
              <w:rPr>
                <w:sz w:val="20"/>
              </w:rPr>
              <w:t>Local</w:t>
            </w:r>
          </w:p>
        </w:tc>
        <w:tc>
          <w:tcPr>
            <w:tcW w:w="975" w:type="pct"/>
            <w:tcBorders>
              <w:top w:val="single" w:sz="4" w:space="0" w:color="auto"/>
              <w:left w:val="nil"/>
              <w:bottom w:val="single" w:sz="4" w:space="0" w:color="auto"/>
              <w:right w:val="single" w:sz="4" w:space="0" w:color="auto"/>
            </w:tcBorders>
            <w:vAlign w:val="center"/>
            <w:hideMark/>
          </w:tcPr>
          <w:p w14:paraId="1AA04E2B" w14:textId="77777777" w:rsidR="00F059F1" w:rsidRPr="00353FCC" w:rsidRDefault="00F059F1" w:rsidP="00F059F1">
            <w:pPr>
              <w:pStyle w:val="Tabela"/>
              <w:jc w:val="center"/>
              <w:rPr>
                <w:sz w:val="20"/>
              </w:rPr>
            </w:pPr>
            <w:r w:rsidRPr="00353FCC">
              <w:rPr>
                <w:sz w:val="20"/>
              </w:rPr>
              <w:t>Tipo do DPS (Classe)</w:t>
            </w:r>
          </w:p>
        </w:tc>
        <w:tc>
          <w:tcPr>
            <w:tcW w:w="601" w:type="pct"/>
            <w:tcBorders>
              <w:top w:val="single" w:sz="4" w:space="0" w:color="auto"/>
              <w:left w:val="nil"/>
              <w:bottom w:val="single" w:sz="4" w:space="0" w:color="auto"/>
              <w:right w:val="single" w:sz="4" w:space="0" w:color="auto"/>
            </w:tcBorders>
            <w:vAlign w:val="center"/>
            <w:hideMark/>
          </w:tcPr>
          <w:p w14:paraId="12E38FC8" w14:textId="4A937A99" w:rsidR="00F059F1" w:rsidRPr="00353FCC" w:rsidRDefault="00F059F1" w:rsidP="00F059F1">
            <w:pPr>
              <w:pStyle w:val="Tabela"/>
              <w:jc w:val="center"/>
              <w:rPr>
                <w:sz w:val="20"/>
              </w:rPr>
            </w:pPr>
            <w:r w:rsidRPr="00353FCC">
              <w:rPr>
                <w:sz w:val="20"/>
              </w:rPr>
              <w:t>Polos</w:t>
            </w:r>
          </w:p>
        </w:tc>
        <w:tc>
          <w:tcPr>
            <w:tcW w:w="858" w:type="pct"/>
            <w:tcBorders>
              <w:top w:val="single" w:sz="4" w:space="0" w:color="auto"/>
              <w:left w:val="nil"/>
              <w:bottom w:val="single" w:sz="4" w:space="0" w:color="auto"/>
              <w:right w:val="single" w:sz="4" w:space="0" w:color="auto"/>
            </w:tcBorders>
            <w:vAlign w:val="center"/>
            <w:hideMark/>
          </w:tcPr>
          <w:p w14:paraId="3F0F9C0F" w14:textId="77777777" w:rsidR="00F059F1" w:rsidRPr="00353FCC" w:rsidRDefault="00F059F1" w:rsidP="00F059F1">
            <w:pPr>
              <w:pStyle w:val="Tabela"/>
              <w:jc w:val="center"/>
              <w:rPr>
                <w:sz w:val="20"/>
              </w:rPr>
            </w:pPr>
            <w:r w:rsidRPr="00353FCC">
              <w:rPr>
                <w:sz w:val="20"/>
              </w:rPr>
              <w:t>Tensão Nominal (</w:t>
            </w:r>
            <w:proofErr w:type="spellStart"/>
            <w:r w:rsidRPr="00353FCC">
              <w:rPr>
                <w:sz w:val="20"/>
              </w:rPr>
              <w:t>Vn</w:t>
            </w:r>
            <w:proofErr w:type="spellEnd"/>
            <w:r w:rsidRPr="00353FCC">
              <w:rPr>
                <w:sz w:val="20"/>
              </w:rPr>
              <w:t>)</w:t>
            </w:r>
          </w:p>
        </w:tc>
        <w:tc>
          <w:tcPr>
            <w:tcW w:w="445" w:type="pct"/>
            <w:tcBorders>
              <w:top w:val="single" w:sz="4" w:space="0" w:color="auto"/>
              <w:left w:val="nil"/>
              <w:bottom w:val="single" w:sz="4" w:space="0" w:color="auto"/>
              <w:right w:val="single" w:sz="4" w:space="0" w:color="auto"/>
            </w:tcBorders>
            <w:vAlign w:val="center"/>
          </w:tcPr>
          <w:p w14:paraId="4CFA9FEE" w14:textId="366DDA1C" w:rsidR="00F059F1" w:rsidRPr="00353FCC" w:rsidRDefault="00F059F1" w:rsidP="00F059F1">
            <w:pPr>
              <w:pStyle w:val="Tabela"/>
              <w:jc w:val="center"/>
              <w:rPr>
                <w:sz w:val="20"/>
              </w:rPr>
            </w:pPr>
            <w:proofErr w:type="spellStart"/>
            <w:r w:rsidRPr="00353FCC">
              <w:rPr>
                <w:sz w:val="20"/>
              </w:rPr>
              <w:t>Iimp</w:t>
            </w:r>
            <w:proofErr w:type="spellEnd"/>
          </w:p>
        </w:tc>
        <w:tc>
          <w:tcPr>
            <w:tcW w:w="404" w:type="pct"/>
            <w:tcBorders>
              <w:top w:val="single" w:sz="4" w:space="0" w:color="auto"/>
              <w:left w:val="single" w:sz="4" w:space="0" w:color="auto"/>
              <w:bottom w:val="single" w:sz="4" w:space="0" w:color="auto"/>
              <w:right w:val="single" w:sz="4" w:space="0" w:color="auto"/>
            </w:tcBorders>
            <w:vAlign w:val="center"/>
            <w:hideMark/>
          </w:tcPr>
          <w:p w14:paraId="54E2D253" w14:textId="2CAEE7AD" w:rsidR="00F059F1" w:rsidRPr="00353FCC" w:rsidRDefault="00F059F1" w:rsidP="00F059F1">
            <w:pPr>
              <w:pStyle w:val="Tabela"/>
              <w:jc w:val="center"/>
              <w:rPr>
                <w:sz w:val="20"/>
              </w:rPr>
            </w:pPr>
            <w:r w:rsidRPr="00353FCC">
              <w:rPr>
                <w:sz w:val="20"/>
              </w:rPr>
              <w:t>In</w:t>
            </w:r>
          </w:p>
        </w:tc>
        <w:tc>
          <w:tcPr>
            <w:tcW w:w="404" w:type="pct"/>
            <w:tcBorders>
              <w:top w:val="single" w:sz="4" w:space="0" w:color="auto"/>
              <w:left w:val="single" w:sz="4" w:space="0" w:color="auto"/>
              <w:bottom w:val="single" w:sz="4" w:space="0" w:color="auto"/>
              <w:right w:val="single" w:sz="4" w:space="0" w:color="auto"/>
            </w:tcBorders>
            <w:vAlign w:val="center"/>
          </w:tcPr>
          <w:p w14:paraId="65D04619" w14:textId="462DDD20" w:rsidR="00F059F1" w:rsidRPr="00353FCC" w:rsidRDefault="00F059F1" w:rsidP="00F059F1">
            <w:pPr>
              <w:pStyle w:val="Tabela"/>
              <w:jc w:val="center"/>
              <w:rPr>
                <w:sz w:val="20"/>
              </w:rPr>
            </w:pPr>
            <w:proofErr w:type="spellStart"/>
            <w:r w:rsidRPr="00353FCC">
              <w:rPr>
                <w:sz w:val="20"/>
              </w:rPr>
              <w:t>Imax</w:t>
            </w:r>
            <w:proofErr w:type="spellEnd"/>
          </w:p>
        </w:tc>
      </w:tr>
      <w:tr w:rsidR="00F059F1" w:rsidRPr="00353FCC" w14:paraId="1FAFCE24" w14:textId="021E2AD1" w:rsidTr="00F059F1">
        <w:trPr>
          <w:trHeight w:val="678"/>
          <w:jc w:val="center"/>
        </w:trPr>
        <w:tc>
          <w:tcPr>
            <w:tcW w:w="1313" w:type="pct"/>
            <w:tcBorders>
              <w:top w:val="nil"/>
              <w:left w:val="single" w:sz="4" w:space="0" w:color="auto"/>
              <w:bottom w:val="single" w:sz="4" w:space="0" w:color="auto"/>
              <w:right w:val="single" w:sz="4" w:space="0" w:color="auto"/>
            </w:tcBorders>
            <w:vAlign w:val="center"/>
            <w:hideMark/>
          </w:tcPr>
          <w:p w14:paraId="538B77BA" w14:textId="74713BBD" w:rsidR="00F059F1" w:rsidRPr="00353FCC" w:rsidRDefault="00F059F1" w:rsidP="00F059F1">
            <w:pPr>
              <w:pStyle w:val="Tabela"/>
              <w:jc w:val="center"/>
              <w:rPr>
                <w:sz w:val="20"/>
              </w:rPr>
            </w:pPr>
            <w:r w:rsidRPr="00353FCC">
              <w:rPr>
                <w:sz w:val="20"/>
              </w:rPr>
              <w:t>Entrada de energia</w:t>
            </w:r>
          </w:p>
        </w:tc>
        <w:tc>
          <w:tcPr>
            <w:tcW w:w="975" w:type="pct"/>
            <w:tcBorders>
              <w:top w:val="nil"/>
              <w:left w:val="nil"/>
              <w:bottom w:val="single" w:sz="4" w:space="0" w:color="auto"/>
              <w:right w:val="single" w:sz="4" w:space="0" w:color="auto"/>
            </w:tcBorders>
            <w:vAlign w:val="center"/>
            <w:hideMark/>
          </w:tcPr>
          <w:p w14:paraId="287CF1B7" w14:textId="4602BF0B" w:rsidR="00F059F1" w:rsidRPr="00353FCC" w:rsidRDefault="00F059F1" w:rsidP="00F059F1">
            <w:pPr>
              <w:pStyle w:val="Tabela"/>
              <w:jc w:val="center"/>
              <w:rPr>
                <w:sz w:val="20"/>
              </w:rPr>
            </w:pPr>
            <w:r w:rsidRPr="00353FCC">
              <w:rPr>
                <w:sz w:val="20"/>
              </w:rPr>
              <w:t>I/II</w:t>
            </w:r>
          </w:p>
        </w:tc>
        <w:tc>
          <w:tcPr>
            <w:tcW w:w="601" w:type="pct"/>
            <w:tcBorders>
              <w:top w:val="nil"/>
              <w:left w:val="nil"/>
              <w:bottom w:val="single" w:sz="4" w:space="0" w:color="auto"/>
              <w:right w:val="single" w:sz="4" w:space="0" w:color="auto"/>
            </w:tcBorders>
            <w:vAlign w:val="center"/>
            <w:hideMark/>
          </w:tcPr>
          <w:p w14:paraId="5C51B678" w14:textId="77777777" w:rsidR="00F059F1" w:rsidRPr="00353FCC" w:rsidRDefault="00F059F1" w:rsidP="00F059F1">
            <w:pPr>
              <w:pStyle w:val="Tabela"/>
              <w:jc w:val="center"/>
              <w:rPr>
                <w:sz w:val="20"/>
              </w:rPr>
            </w:pPr>
            <w:r w:rsidRPr="00353FCC">
              <w:rPr>
                <w:sz w:val="20"/>
              </w:rPr>
              <w:t>4P</w:t>
            </w:r>
          </w:p>
        </w:tc>
        <w:tc>
          <w:tcPr>
            <w:tcW w:w="858" w:type="pct"/>
            <w:tcBorders>
              <w:top w:val="nil"/>
              <w:left w:val="nil"/>
              <w:bottom w:val="single" w:sz="4" w:space="0" w:color="auto"/>
              <w:right w:val="single" w:sz="4" w:space="0" w:color="auto"/>
            </w:tcBorders>
            <w:vAlign w:val="center"/>
            <w:hideMark/>
          </w:tcPr>
          <w:p w14:paraId="45D21440" w14:textId="66C8F242" w:rsidR="00F059F1" w:rsidRPr="00353FCC" w:rsidRDefault="00F059F1" w:rsidP="00F059F1">
            <w:pPr>
              <w:pStyle w:val="Tabela"/>
              <w:jc w:val="center"/>
              <w:rPr>
                <w:sz w:val="20"/>
              </w:rPr>
            </w:pPr>
            <w:r w:rsidRPr="00353FCC">
              <w:rPr>
                <w:sz w:val="20"/>
              </w:rPr>
              <w:t>175 V ou 275 V</w:t>
            </w:r>
          </w:p>
        </w:tc>
        <w:tc>
          <w:tcPr>
            <w:tcW w:w="445" w:type="pct"/>
            <w:tcBorders>
              <w:top w:val="single" w:sz="4" w:space="0" w:color="auto"/>
              <w:left w:val="nil"/>
              <w:bottom w:val="single" w:sz="4" w:space="0" w:color="auto"/>
              <w:right w:val="single" w:sz="4" w:space="0" w:color="auto"/>
            </w:tcBorders>
            <w:vAlign w:val="center"/>
          </w:tcPr>
          <w:p w14:paraId="46F8F7F9" w14:textId="71C06736" w:rsidR="00F059F1" w:rsidRPr="00353FCC" w:rsidRDefault="00F059F1" w:rsidP="00F059F1">
            <w:pPr>
              <w:pStyle w:val="Tabela"/>
              <w:jc w:val="center"/>
              <w:rPr>
                <w:sz w:val="20"/>
              </w:rPr>
            </w:pPr>
            <w:r w:rsidRPr="00353FCC">
              <w:rPr>
                <w:sz w:val="20"/>
              </w:rPr>
              <w:t>12,5 kA</w:t>
            </w:r>
          </w:p>
        </w:tc>
        <w:tc>
          <w:tcPr>
            <w:tcW w:w="404" w:type="pct"/>
            <w:tcBorders>
              <w:top w:val="single" w:sz="4" w:space="0" w:color="auto"/>
              <w:left w:val="single" w:sz="4" w:space="0" w:color="auto"/>
              <w:bottom w:val="single" w:sz="4" w:space="0" w:color="auto"/>
              <w:right w:val="single" w:sz="4" w:space="0" w:color="auto"/>
            </w:tcBorders>
            <w:vAlign w:val="center"/>
            <w:hideMark/>
          </w:tcPr>
          <w:p w14:paraId="275FC25A" w14:textId="45D63D42" w:rsidR="00F059F1" w:rsidRPr="00353FCC" w:rsidRDefault="00F059F1" w:rsidP="00F059F1">
            <w:pPr>
              <w:pStyle w:val="Tabela"/>
              <w:jc w:val="center"/>
              <w:rPr>
                <w:sz w:val="20"/>
              </w:rPr>
            </w:pPr>
            <w:r w:rsidRPr="00353FCC">
              <w:rPr>
                <w:sz w:val="20"/>
              </w:rPr>
              <w:t>30 kA</w:t>
            </w:r>
          </w:p>
        </w:tc>
        <w:tc>
          <w:tcPr>
            <w:tcW w:w="404" w:type="pct"/>
            <w:tcBorders>
              <w:top w:val="single" w:sz="4" w:space="0" w:color="auto"/>
              <w:left w:val="single" w:sz="4" w:space="0" w:color="auto"/>
              <w:bottom w:val="single" w:sz="4" w:space="0" w:color="auto"/>
              <w:right w:val="single" w:sz="4" w:space="0" w:color="auto"/>
            </w:tcBorders>
            <w:vAlign w:val="center"/>
          </w:tcPr>
          <w:p w14:paraId="5A5D3F75" w14:textId="54D51EA7" w:rsidR="00F059F1" w:rsidRPr="00353FCC" w:rsidRDefault="00F059F1" w:rsidP="00F059F1">
            <w:pPr>
              <w:pStyle w:val="Tabela"/>
              <w:jc w:val="center"/>
              <w:rPr>
                <w:sz w:val="20"/>
              </w:rPr>
            </w:pPr>
            <w:r w:rsidRPr="00353FCC">
              <w:rPr>
                <w:sz w:val="20"/>
              </w:rPr>
              <w:t>60 kA</w:t>
            </w:r>
          </w:p>
        </w:tc>
      </w:tr>
    </w:tbl>
    <w:p w14:paraId="68223424" w14:textId="77777777" w:rsidR="00B970FB" w:rsidRPr="00353FCC" w:rsidRDefault="00B970FB" w:rsidP="00B970FB">
      <w:pPr>
        <w:rPr>
          <w:color w:val="FF0000"/>
        </w:rPr>
      </w:pPr>
    </w:p>
    <w:p w14:paraId="5303A954" w14:textId="4AE49A05" w:rsidR="00B970FB" w:rsidRPr="00353FCC" w:rsidRDefault="00B970FB" w:rsidP="00B970FB">
      <w:r w:rsidRPr="00353FCC">
        <w:t>O Nível de Proteção (</w:t>
      </w:r>
      <w:proofErr w:type="spellStart"/>
      <w:r w:rsidRPr="00353FCC">
        <w:t>Up</w:t>
      </w:r>
      <w:proofErr w:type="spellEnd"/>
      <w:r w:rsidRPr="00353FCC">
        <w:t>) dos DPS deve ser menor que o nível de suportabilidade das instalações a que estão protegendo. O nível de suportabilidade considerado para o presente projeto é de 1kV.</w:t>
      </w:r>
    </w:p>
    <w:p w14:paraId="34BBD981" w14:textId="0E8E2D77" w:rsidR="003848E0" w:rsidRPr="00353FCC" w:rsidRDefault="003848E0" w:rsidP="00B970FB">
      <w:r w:rsidRPr="00353FCC">
        <w:t>As linhas de sinal que adentram a estrutura devem receber proteção através de DPS específico levando em consideração a suportabilidade do sistema e a máxima corrente de descarga de 25 kA. As informações referentes a estes sistemas devem ser fornecidas pelo fornecedor do serviço de sinal.</w:t>
      </w:r>
    </w:p>
    <w:p w14:paraId="65EEA820" w14:textId="77777777" w:rsidR="00B970FB" w:rsidRPr="00353FCC" w:rsidRDefault="00B970FB" w:rsidP="00981AB4">
      <w:pPr>
        <w:rPr>
          <w:color w:val="FF0000"/>
        </w:rPr>
      </w:pPr>
    </w:p>
    <w:p w14:paraId="69FDC1B4" w14:textId="77777777" w:rsidR="00444F52" w:rsidRPr="00353FCC" w:rsidRDefault="00444F52" w:rsidP="00444F52">
      <w:pPr>
        <w:ind w:left="567" w:firstLine="0"/>
        <w:rPr>
          <w:color w:val="FF0000"/>
        </w:rPr>
      </w:pPr>
    </w:p>
    <w:p w14:paraId="561A4D93" w14:textId="77777777" w:rsidR="000D150D" w:rsidRPr="00353FCC" w:rsidRDefault="000D150D">
      <w:pPr>
        <w:overflowPunct/>
        <w:autoSpaceDE/>
        <w:spacing w:before="0" w:after="0" w:line="240" w:lineRule="auto"/>
        <w:ind w:firstLine="0"/>
        <w:jc w:val="left"/>
        <w:textAlignment w:val="auto"/>
        <w:rPr>
          <w:color w:val="FF0000"/>
        </w:rPr>
      </w:pPr>
      <w:r w:rsidRPr="00353FCC">
        <w:rPr>
          <w:color w:val="FF0000"/>
        </w:rPr>
        <w:br w:type="page"/>
      </w:r>
    </w:p>
    <w:p w14:paraId="2CE7447E" w14:textId="3F19A287" w:rsidR="0023335F" w:rsidRPr="00353FCC" w:rsidRDefault="0023335F" w:rsidP="0023335F">
      <w:pPr>
        <w:pStyle w:val="Ttulo1"/>
      </w:pPr>
      <w:bookmarkStart w:id="62" w:name="_Toc195298609"/>
      <w:bookmarkStart w:id="63" w:name="_Toc26778863"/>
      <w:r w:rsidRPr="00353FCC">
        <w:lastRenderedPageBreak/>
        <w:t>DESCRIÇÃO EXECUTIVA DO SISTEMA DE PROTEÇÃO CONTRA DESCARGAS ATMOSFÉRICAS (SPDA)</w:t>
      </w:r>
      <w:bookmarkEnd w:id="62"/>
    </w:p>
    <w:p w14:paraId="1CAF0CE7" w14:textId="77777777" w:rsidR="00DE034E" w:rsidRPr="00353FCC" w:rsidRDefault="00DE034E" w:rsidP="00DE034E"/>
    <w:p w14:paraId="3BC131F1" w14:textId="1E5C34BB" w:rsidR="0023335F" w:rsidRPr="00353FCC" w:rsidRDefault="0023335F" w:rsidP="0023335F">
      <w:pPr>
        <w:pStyle w:val="Ttulo2"/>
      </w:pPr>
      <w:bookmarkStart w:id="64" w:name="_Toc195298610"/>
      <w:r w:rsidRPr="00353FCC">
        <w:t>Subsistema de captação</w:t>
      </w:r>
      <w:bookmarkEnd w:id="64"/>
    </w:p>
    <w:p w14:paraId="187A7518" w14:textId="77777777" w:rsidR="00105803" w:rsidRPr="00353FCC" w:rsidRDefault="00105803" w:rsidP="00105803"/>
    <w:p w14:paraId="592D6281" w14:textId="2B27018F" w:rsidR="0023335F" w:rsidRPr="00353FCC" w:rsidRDefault="0023335F" w:rsidP="0023335F">
      <w:r w:rsidRPr="00353FCC">
        <w:t>O subsistema de captação será composto por malha de captação em barra chata de alumínio 7/8’’ x 1/8’’ lançada sobre a platibanda da edificação. A fixação das barras deverá ser efetuada com parafusos de</w:t>
      </w:r>
      <w:r w:rsidR="0026345E" w:rsidRPr="00353FCC">
        <w:t xml:space="preserve"> aço</w:t>
      </w:r>
      <w:r w:rsidRPr="00353FCC">
        <w:t xml:space="preserve"> inox 4,2 x 32 mm e bucha de nylon nº 6. Todos os furos executados deverão ser vedados com a utilização de poliuretano.</w:t>
      </w:r>
    </w:p>
    <w:p w14:paraId="03A670A3" w14:textId="06A4F7E8" w:rsidR="0023335F" w:rsidRPr="00353FCC" w:rsidRDefault="0023335F" w:rsidP="0023335F">
      <w:r w:rsidRPr="00353FCC">
        <w:t>Com o intuito de evitar impactos diretos com as barras chatas lançadas horizontalmente deverão ser instalados minicaptores aéreos de 30 cm de altura e compostos de barra chata de alumínio 7/8’’ x 1/8’’. A fixação dos terminais aéreos às barras chatas horizontais deverá ser executada com parafuso de</w:t>
      </w:r>
      <w:r w:rsidR="0026345E" w:rsidRPr="00353FCC">
        <w:t xml:space="preserve"> aço</w:t>
      </w:r>
      <w:r w:rsidRPr="00353FCC">
        <w:t xml:space="preserve"> inox </w:t>
      </w:r>
      <w:r w:rsidR="0026345E" w:rsidRPr="00353FCC">
        <w:t xml:space="preserve">1/4’’ X 5/8’’ e porca sextavada em aço inox de 1/4’’. </w:t>
      </w:r>
    </w:p>
    <w:p w14:paraId="01C72221" w14:textId="24FF2ECA" w:rsidR="0026345E" w:rsidRPr="00353FCC" w:rsidRDefault="0026345E" w:rsidP="0023335F">
      <w:r w:rsidRPr="00353FCC">
        <w:t xml:space="preserve">As emendas entre barras chatas deverão ser executadas com dois parafusos </w:t>
      </w:r>
      <w:r w:rsidR="00E17B8D">
        <w:t>em alumínio</w:t>
      </w:r>
      <w:r w:rsidRPr="00353FCC">
        <w:t xml:space="preserve"> de 1/4’’ x 5/8’’ e porca </w:t>
      </w:r>
      <w:r w:rsidR="00E17B8D">
        <w:t>em alumínio</w:t>
      </w:r>
      <w:r w:rsidRPr="00353FCC">
        <w:t xml:space="preserve"> 1/4'’. As barras deverão ser transpassadas em 20 cm para a emenda. As barras deverão ser fixadas na platibanda imediatamente em ambos os lados da emenda.</w:t>
      </w:r>
    </w:p>
    <w:p w14:paraId="2D088C4E" w14:textId="66A95258" w:rsidR="0026345E" w:rsidRPr="00353FCC" w:rsidRDefault="0026345E" w:rsidP="0023335F">
      <w:r w:rsidRPr="00353FCC">
        <w:t xml:space="preserve">A conexão entre </w:t>
      </w:r>
      <w:r w:rsidR="00DE034E" w:rsidRPr="00353FCC">
        <w:t>os minicaptores</w:t>
      </w:r>
      <w:r w:rsidRPr="00353FCC">
        <w:t xml:space="preserve"> da malha de captação e os condutores de descida deverá ser executada com conector tipo </w:t>
      </w:r>
      <w:proofErr w:type="spellStart"/>
      <w:r w:rsidRPr="00353FCC">
        <w:t>aterrinsert</w:t>
      </w:r>
      <w:proofErr w:type="spellEnd"/>
      <w:r w:rsidRPr="00353FCC">
        <w:t xml:space="preserve">, ou equivalente, e redutor </w:t>
      </w:r>
      <w:r w:rsidR="00DE034E" w:rsidRPr="00353FCC">
        <w:t>sextavado M12 x 3/8” zincado</w:t>
      </w:r>
      <w:r w:rsidRPr="00353FCC">
        <w:t>.</w:t>
      </w:r>
    </w:p>
    <w:p w14:paraId="0CA182D4" w14:textId="7A436C5C" w:rsidR="0026345E" w:rsidRPr="00353FCC" w:rsidRDefault="0026345E" w:rsidP="0023335F">
      <w:r w:rsidRPr="00353FCC">
        <w:t>O castelo d’água metálico atua como captor e condutor de descida natural, dispensando a instalação de sistema de externo de captação e descida.</w:t>
      </w:r>
    </w:p>
    <w:p w14:paraId="3679860C" w14:textId="77777777" w:rsidR="00DE034E" w:rsidRPr="00353FCC" w:rsidRDefault="00DE034E" w:rsidP="0023335F"/>
    <w:p w14:paraId="35C4B935" w14:textId="4B01A913" w:rsidR="0026345E" w:rsidRPr="00353FCC" w:rsidRDefault="0026345E" w:rsidP="0026345E">
      <w:pPr>
        <w:pStyle w:val="Ttulo2"/>
      </w:pPr>
      <w:bookmarkStart w:id="65" w:name="_Toc195298611"/>
      <w:r w:rsidRPr="00353FCC">
        <w:t>Subsistema de condutores de descida</w:t>
      </w:r>
      <w:bookmarkEnd w:id="65"/>
    </w:p>
    <w:p w14:paraId="48F6B001" w14:textId="77777777" w:rsidR="00105803" w:rsidRPr="00353FCC" w:rsidRDefault="00105803" w:rsidP="00105803"/>
    <w:p w14:paraId="570205F0" w14:textId="1C66D2E1" w:rsidR="0026345E" w:rsidRPr="00353FCC" w:rsidRDefault="0026345E" w:rsidP="0026345E">
      <w:r w:rsidRPr="00353FCC">
        <w:t xml:space="preserve">O subsistema de condutores de descida será composto por 14 condutores do tipo rebar em aço de seção </w:t>
      </w:r>
      <w:r w:rsidR="00DE034E" w:rsidRPr="00353FCC">
        <w:t>5</w:t>
      </w:r>
      <w:r w:rsidRPr="00353FCC">
        <w:t xml:space="preserve">0 mm² e 3,0 m de comprimento. Os condutores deverão passar no interior dos pilares antes da concretagem dos mesmos e deverão ser amarrados nas ferragens estruturais, conforme os detalhes das pranchas de projeto. As emendas entre rebares deverão ser realizadas com a utilização de três grampos tipo clips e transpasse de, no mínimo, 20 cm. </w:t>
      </w:r>
    </w:p>
    <w:p w14:paraId="56820DF3" w14:textId="42163472" w:rsidR="0026345E" w:rsidRPr="00353FCC" w:rsidRDefault="0026345E" w:rsidP="0026345E">
      <w:r w:rsidRPr="00353FCC">
        <w:t xml:space="preserve">Nas extremidades superior e inferior deverão ser instalados conectores tipo </w:t>
      </w:r>
      <w:proofErr w:type="spellStart"/>
      <w:r w:rsidRPr="00353FCC">
        <w:t>aterrinsert</w:t>
      </w:r>
      <w:proofErr w:type="spellEnd"/>
      <w:r w:rsidRPr="00353FCC">
        <w:t xml:space="preserve">, ou equivalente, para a conexão dos condutores de captação </w:t>
      </w:r>
      <w:r w:rsidR="00105803" w:rsidRPr="00353FCC">
        <w:t>a descida externa</w:t>
      </w:r>
      <w:r w:rsidRPr="00353FCC">
        <w:t>.</w:t>
      </w:r>
    </w:p>
    <w:p w14:paraId="7743B8D0" w14:textId="22A95FA3" w:rsidR="00105803" w:rsidRPr="00353FCC" w:rsidRDefault="00105803" w:rsidP="0026345E">
      <w:r w:rsidRPr="00353FCC">
        <w:lastRenderedPageBreak/>
        <w:t>A descida externa será composta por cabo de cobre nu 50 mm² no interior de um eletroduto de PVC 1” fixado na parede por abraçadeiras tipo colar</w:t>
      </w:r>
      <w:r w:rsidR="007F6332" w:rsidRPr="00353FCC">
        <w:t>, com condulete de inspeção em PVC com tampa e conector de medição em latão com 4 parafusos a 1,5 m de altura do piso. O cabo de cobre será conectado ao Aterrinsert inferior por um terminal de compressão de cobre estanhado 1 furo e parafuso cabeça chata em alumínio 1/4” x 7/8”. O cabo de cobre segue para a malha de aterramento.</w:t>
      </w:r>
    </w:p>
    <w:p w14:paraId="3503C4F9" w14:textId="77777777" w:rsidR="00DE034E" w:rsidRPr="00353FCC" w:rsidRDefault="00DE034E" w:rsidP="0026345E"/>
    <w:p w14:paraId="6EE1F959" w14:textId="6937EE70" w:rsidR="0026345E" w:rsidRPr="00353FCC" w:rsidRDefault="0026345E" w:rsidP="0026345E">
      <w:pPr>
        <w:pStyle w:val="Ttulo2"/>
      </w:pPr>
      <w:bookmarkStart w:id="66" w:name="_Toc195298612"/>
      <w:r w:rsidRPr="00353FCC">
        <w:t>Subsistema de aterramento</w:t>
      </w:r>
      <w:bookmarkEnd w:id="66"/>
    </w:p>
    <w:p w14:paraId="18847483" w14:textId="77777777" w:rsidR="00105803" w:rsidRPr="00353FCC" w:rsidRDefault="00105803" w:rsidP="00105803"/>
    <w:p w14:paraId="32BF597D" w14:textId="096745CB" w:rsidR="0026345E" w:rsidRPr="00353FCC" w:rsidRDefault="0026345E" w:rsidP="0026345E">
      <w:r w:rsidRPr="00353FCC">
        <w:t xml:space="preserve">O subsistema de aterramento da edificação para as creches tipo </w:t>
      </w:r>
      <w:r w:rsidR="00105803" w:rsidRPr="00353FCC">
        <w:t>2</w:t>
      </w:r>
      <w:r w:rsidRPr="00353FCC">
        <w:t xml:space="preserve"> é um anel de cabo de cobre nu 50 mm² (7 fios) enterrado </w:t>
      </w:r>
      <w:r w:rsidR="00105803" w:rsidRPr="00353FCC">
        <w:t>no mínimo</w:t>
      </w:r>
      <w:r w:rsidRPr="00353FCC">
        <w:t xml:space="preserve"> </w:t>
      </w:r>
      <w:r w:rsidR="007A07FD">
        <w:t>9</w:t>
      </w:r>
      <w:r w:rsidRPr="00353FCC">
        <w:t xml:space="preserve">0 cm de profundidade em vala distante de </w:t>
      </w:r>
      <w:r w:rsidR="007A07FD">
        <w:t xml:space="preserve">no mínimo </w:t>
      </w:r>
      <w:r w:rsidRPr="00353FCC">
        <w:t>1,0 m das paredes externas da edificação</w:t>
      </w:r>
      <w:r w:rsidR="007A07FD">
        <w:t>, sendo estas distâncias especificadas em planta</w:t>
      </w:r>
      <w:r w:rsidRPr="00353FCC">
        <w:t>. Ao pé de cada descida deve ser cravada uma haste de 5/8’’ x 2,40 m e conectada ao cabo de aterramento utilizando conector de bronze para uma haste e dois cabos. O local de conexão cabos/haste deve ser protegido por caixa de inspeção de solo 300 x 300 mm. Os detalhes executivos são indicados nas pranchas de projeto.</w:t>
      </w:r>
    </w:p>
    <w:p w14:paraId="6E27B8E0" w14:textId="57B7B07A" w:rsidR="0026345E" w:rsidRPr="00353FCC" w:rsidRDefault="0026345E" w:rsidP="0026345E">
      <w:r w:rsidRPr="00353FCC">
        <w:t xml:space="preserve">O castelo d'água metálico deve ser aterrado em dois pontos, conforme indicado na planta baixa, utilizando cabo de cobre nu 50 mm² (7 fios) e terminal </w:t>
      </w:r>
      <w:r w:rsidR="007F6332" w:rsidRPr="00353FCC">
        <w:t>tipo sapata</w:t>
      </w:r>
      <w:r w:rsidRPr="00353FCC">
        <w:t>. O ponto de aterramento do castelo d'água deve ser indicado pelo fabricante. No caso de não possuir terminais apropriados para aterramento indicado pelo fabricante, podem ser utilizados os chumbadores de fixação do castelo e porca de aço inox. O terminal a ser utilizado deve ser compatível com a seção do chumbador e ser composto de material bimetálico compatível com cobre e o material da estrutura do castelo d'água.</w:t>
      </w:r>
    </w:p>
    <w:p w14:paraId="275E7CAE" w14:textId="77777777" w:rsidR="0026345E" w:rsidRPr="00353FCC" w:rsidRDefault="0026345E" w:rsidP="0026345E"/>
    <w:p w14:paraId="0B092DBC" w14:textId="77777777" w:rsidR="0026345E" w:rsidRPr="00353FCC" w:rsidRDefault="0026345E" w:rsidP="0023335F"/>
    <w:p w14:paraId="780D2F94" w14:textId="77777777" w:rsidR="0023335F" w:rsidRPr="00353FCC" w:rsidRDefault="0023335F">
      <w:pPr>
        <w:overflowPunct/>
        <w:autoSpaceDE/>
        <w:spacing w:before="0" w:after="0" w:line="240" w:lineRule="auto"/>
        <w:ind w:firstLine="0"/>
        <w:jc w:val="left"/>
        <w:textAlignment w:val="auto"/>
        <w:rPr>
          <w:b/>
        </w:rPr>
      </w:pPr>
      <w:r w:rsidRPr="00353FCC">
        <w:br w:type="page"/>
      </w:r>
    </w:p>
    <w:p w14:paraId="4A1ED37F" w14:textId="2EE3E677" w:rsidR="009E2F56" w:rsidRPr="00353FCC" w:rsidRDefault="00093624" w:rsidP="009E2F56">
      <w:pPr>
        <w:pStyle w:val="Ttulo1"/>
      </w:pPr>
      <w:bookmarkStart w:id="67" w:name="_Toc195298613"/>
      <w:r w:rsidRPr="00353FCC">
        <w:lastRenderedPageBreak/>
        <w:t xml:space="preserve">CONCLUSÕES E </w:t>
      </w:r>
      <w:r w:rsidR="009E2F56" w:rsidRPr="00353FCC">
        <w:t>RECOMENDAÇÕES FINAIS</w:t>
      </w:r>
      <w:bookmarkEnd w:id="63"/>
      <w:bookmarkEnd w:id="67"/>
    </w:p>
    <w:p w14:paraId="1BA499D6" w14:textId="77777777" w:rsidR="009E2F56" w:rsidRPr="00353FCC" w:rsidRDefault="009E2F56" w:rsidP="009E2F56"/>
    <w:p w14:paraId="47603657" w14:textId="0882E2C5" w:rsidR="003E5430" w:rsidRPr="00353FCC" w:rsidRDefault="003E5430" w:rsidP="003E5430">
      <w:r w:rsidRPr="00353FCC">
        <w:t xml:space="preserve">Neste projeto para o </w:t>
      </w:r>
      <w:r w:rsidR="00B90F68" w:rsidRPr="00353FCC">
        <w:t>FNDE</w:t>
      </w:r>
      <w:r w:rsidRPr="00353FCC">
        <w:t xml:space="preserve">, foi considerado apenas o tipo de perda L1 (perda de vida humana ou ferimentos permanentes), cujo risco tolerável é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w:r w:rsidR="00FE36F1" w:rsidRPr="00353FCC">
        <w:t>.</w:t>
      </w:r>
    </w:p>
    <w:p w14:paraId="6F7F4B74" w14:textId="665F06E7" w:rsidR="004B7021" w:rsidRPr="00353FCC" w:rsidRDefault="00EF6A14" w:rsidP="004B7021">
      <w:r w:rsidRPr="00353FCC">
        <w:t xml:space="preserve">Este projeto considerou um SPDA classe IV, com a adoção de DPS classe </w:t>
      </w:r>
      <w:r w:rsidR="005D6DA2" w:rsidRPr="00353FCC">
        <w:t>I</w:t>
      </w:r>
      <w:r w:rsidRPr="00353FCC">
        <w:t>I</w:t>
      </w:r>
      <w:r w:rsidR="00B87765" w:rsidRPr="00353FCC">
        <w:t>I</w:t>
      </w:r>
      <w:r w:rsidR="005D6DA2" w:rsidRPr="00353FCC">
        <w:t>-IV</w:t>
      </w:r>
      <w:r w:rsidR="00B87765" w:rsidRPr="00353FCC">
        <w:t>. A fiação de sinal externa que adentre a edificação, como telefonia, câmeras de vigilância, televisão e similares, precisam ter</w:t>
      </w:r>
      <w:r w:rsidRPr="00353FCC">
        <w:t xml:space="preserve"> no seu quadro um DPS classe I (DPS específico para circuitos de sinal)</w:t>
      </w:r>
      <w:r w:rsidR="005D6DA2" w:rsidRPr="00353FCC">
        <w:t xml:space="preserve"> indicado pelo fabricante ou fornecedor de sinal</w:t>
      </w:r>
      <w:r w:rsidRPr="00353FCC">
        <w:t xml:space="preserve">. Assim o risco calculado será inferior ao limite da norma NBR 5419-2015, e o SPDA atenderá o seu objetivo, oferecendo segurança pois </w:t>
      </w:r>
      <w:r w:rsidR="006F363D" w:rsidRPr="00353FCC">
        <w:t>os riscos</w:t>
      </w:r>
      <w:r w:rsidRPr="00353FCC">
        <w:t xml:space="preserve"> de perda de vida humana ou ferimentos permanentes (R1) </w:t>
      </w:r>
      <w:r w:rsidR="00B87765" w:rsidRPr="00353FCC">
        <w:t xml:space="preserve">estará </w:t>
      </w:r>
      <w:r w:rsidRPr="00353FCC">
        <w:t>abaixo do limite máximo (tolerável) descrito na norma.</w:t>
      </w:r>
      <w:r w:rsidR="004B7021" w:rsidRPr="00353FCC">
        <w:t xml:space="preserve"> </w:t>
      </w:r>
    </w:p>
    <w:p w14:paraId="3A873169" w14:textId="2F0F3941" w:rsidR="004B7021" w:rsidRPr="00353FCC" w:rsidRDefault="004B7021" w:rsidP="004B7021">
      <w:r w:rsidRPr="00353FCC">
        <w:t>A instalação de DPS se faz necessária também para atender a norma NBR 5410:2004 (“Instalações elétricas de baixa tensão”), a qual exige o uso de DPS e também disjuntor (ou Interruptor) Diferencial Residual (DR) nas instalações elétricas.</w:t>
      </w:r>
      <w:r w:rsidR="005D6DA2" w:rsidRPr="00353FCC">
        <w:t xml:space="preserve"> Portanto, a instalação de DPS deve seguir as diretrizes do projeto elétrico.</w:t>
      </w:r>
    </w:p>
    <w:p w14:paraId="2D18AC17" w14:textId="77777777" w:rsidR="004C7151" w:rsidRPr="00353FCC" w:rsidRDefault="004C7151" w:rsidP="009E2F56">
      <w:r w:rsidRPr="00353FCC">
        <w:t>Quanto as inspeções, a norma NBR 5419-3:2015 orienta para que sejam realizadas:</w:t>
      </w:r>
    </w:p>
    <w:p w14:paraId="2651398F" w14:textId="761447A7" w:rsidR="004C7151" w:rsidRPr="00353FCC" w:rsidRDefault="004C7151" w:rsidP="004C7151">
      <w:pPr>
        <w:pStyle w:val="PargrafodaLista"/>
        <w:numPr>
          <w:ilvl w:val="0"/>
          <w:numId w:val="35"/>
        </w:numPr>
      </w:pPr>
      <w:r w:rsidRPr="00353FCC">
        <w:t>durante a construção, com o objetivo de assegurar que os elementos do SPDA projetado estão sendo executados com os materiais em boas condições e sem sinais de corrosão;</w:t>
      </w:r>
    </w:p>
    <w:p w14:paraId="1C74E63E" w14:textId="7B25870D" w:rsidR="004C7151" w:rsidRPr="00353FCC" w:rsidRDefault="004C7151" w:rsidP="004C7151">
      <w:pPr>
        <w:pStyle w:val="PargrafodaLista"/>
        <w:numPr>
          <w:ilvl w:val="0"/>
          <w:numId w:val="35"/>
        </w:numPr>
      </w:pPr>
      <w:r w:rsidRPr="00353FCC">
        <w:t>após a instalação do SPDA, no momento da emissão do documento “</w:t>
      </w:r>
      <w:r w:rsidRPr="00353FCC">
        <w:rPr>
          <w:i/>
        </w:rPr>
        <w:t>as built</w:t>
      </w:r>
      <w:r w:rsidRPr="00353FCC">
        <w:t>” (significa “como construído”);</w:t>
      </w:r>
    </w:p>
    <w:p w14:paraId="69BB0A70" w14:textId="030DD818" w:rsidR="004C7151" w:rsidRPr="00353FCC" w:rsidRDefault="004C7151" w:rsidP="004C7151">
      <w:pPr>
        <w:pStyle w:val="PargrafodaLista"/>
        <w:numPr>
          <w:ilvl w:val="0"/>
          <w:numId w:val="35"/>
        </w:numPr>
      </w:pPr>
      <w:r w:rsidRPr="00353FCC">
        <w:t>periodicamente, sendo a cada três anos por um profissional legalmente habilitado.</w:t>
      </w:r>
    </w:p>
    <w:p w14:paraId="6318AADA" w14:textId="7CBB8949" w:rsidR="004B7021" w:rsidRPr="00353FCC" w:rsidRDefault="004B7021" w:rsidP="004B7021">
      <w:r w:rsidRPr="00353FCC">
        <w:t xml:space="preserve">Após a execução deste projeto, deverão ser realizadas </w:t>
      </w:r>
      <w:r w:rsidR="005D6DA2" w:rsidRPr="00353FCC">
        <w:t xml:space="preserve">as inspeções e </w:t>
      </w:r>
      <w:r w:rsidRPr="00353FCC">
        <w:t xml:space="preserve">medições de </w:t>
      </w:r>
      <w:r w:rsidR="005D6DA2" w:rsidRPr="00353FCC">
        <w:t>indicadas na seção 7 da ABNT NBR 5419-3:2015</w:t>
      </w:r>
      <w:r w:rsidRPr="00353FCC">
        <w:t xml:space="preserve">. </w:t>
      </w:r>
      <w:r w:rsidR="005D6DA2" w:rsidRPr="00353FCC">
        <w:t>As inspeções e</w:t>
      </w:r>
      <w:r w:rsidRPr="00353FCC">
        <w:t xml:space="preserve"> medições deverão ser realizadas por um profissional legalmente habilitado, </w:t>
      </w:r>
      <w:r w:rsidR="005D6DA2" w:rsidRPr="00353FCC">
        <w:t>com a utilização de</w:t>
      </w:r>
      <w:r w:rsidRPr="00353FCC">
        <w:t xml:space="preserve"> equipamentos adequados e com cer</w:t>
      </w:r>
      <w:r w:rsidR="005D6DA2" w:rsidRPr="00353FCC">
        <w:t>tificados de calibração válidos, e registradas na forma de relatório técnico e arquivadas junto à documentação do Prontuário de Instalações Elétricas da unidade.</w:t>
      </w:r>
    </w:p>
    <w:p w14:paraId="418EACA8" w14:textId="7AFF0071" w:rsidR="005D6DA2" w:rsidRPr="00353FCC" w:rsidRDefault="005D6DA2" w:rsidP="004B7021">
      <w:r w:rsidRPr="00353FCC">
        <w:t>Os elementos metálicos (antenas, tubulações, exaustores etc.) que forem instalados na cobertura das edificações construídas a partir deste projeto deverão passar por análise técnica de profissional legalmente habilitado para verificar o atendimento à distância de segurança (distância de separação) ou a indicação de equipotencialização adequada.</w:t>
      </w:r>
    </w:p>
    <w:p w14:paraId="3707AC04" w14:textId="0948C305" w:rsidR="00D44FBD" w:rsidRPr="00353FCC" w:rsidRDefault="00D44FBD" w:rsidP="00D44FBD">
      <w:r w:rsidRPr="00353FCC">
        <w:t xml:space="preserve">De forma resumida, o SPDA da edificação terá o nível de proteção (ou classe de proteção) IV, com </w:t>
      </w:r>
      <w:r w:rsidR="005D6DA2" w:rsidRPr="00353FCC">
        <w:t>14</w:t>
      </w:r>
      <w:r w:rsidRPr="00353FCC">
        <w:t xml:space="preserve"> descidas. </w:t>
      </w:r>
      <w:r w:rsidR="005D6DA2" w:rsidRPr="00353FCC">
        <w:t>A malha</w:t>
      </w:r>
      <w:r w:rsidR="00232DB0" w:rsidRPr="00353FCC">
        <w:t xml:space="preserve"> de captação no telhado será </w:t>
      </w:r>
      <w:proofErr w:type="gramStart"/>
      <w:r w:rsidR="00232DB0" w:rsidRPr="00353FCC">
        <w:t>composto</w:t>
      </w:r>
      <w:proofErr w:type="gramEnd"/>
      <w:r w:rsidR="00232DB0" w:rsidRPr="00353FCC">
        <w:t xml:space="preserve"> por barras chatas de alumínio</w:t>
      </w:r>
      <w:r w:rsidR="00822018" w:rsidRPr="00353FCC">
        <w:t xml:space="preserve"> 7/8”x1/8”</w:t>
      </w:r>
      <w:r w:rsidR="005D6DA2" w:rsidRPr="00353FCC">
        <w:t xml:space="preserve"> e minicaptores de 30 cm</w:t>
      </w:r>
      <w:r w:rsidR="00232DB0" w:rsidRPr="00353FCC">
        <w:t xml:space="preserve">, e as descidas serão por dentro dos </w:t>
      </w:r>
      <w:r w:rsidR="00232DB0" w:rsidRPr="00353FCC">
        <w:lastRenderedPageBreak/>
        <w:t xml:space="preserve">pilares, utilizando condutor rebar com seção de </w:t>
      </w:r>
      <w:r w:rsidR="00FE36F1" w:rsidRPr="00353FCC">
        <w:t>5</w:t>
      </w:r>
      <w:r w:rsidR="005D6DA2" w:rsidRPr="00353FCC">
        <w:t xml:space="preserve">0 </w:t>
      </w:r>
      <w:r w:rsidR="00232DB0" w:rsidRPr="00353FCC">
        <w:t>mm</w:t>
      </w:r>
      <w:r w:rsidR="005D6DA2" w:rsidRPr="00353FCC">
        <w:t>²</w:t>
      </w:r>
      <w:r w:rsidR="00FE36F1" w:rsidRPr="00353FCC">
        <w:t>, e externas, utilizando cabo de cobre nu 50 mm²</w:t>
      </w:r>
      <w:r w:rsidR="00232DB0" w:rsidRPr="00353FCC">
        <w:t>.</w:t>
      </w:r>
      <w:r w:rsidR="00822018" w:rsidRPr="00353FCC">
        <w:t xml:space="preserve"> O anel de aterramento </w:t>
      </w:r>
      <w:r w:rsidR="005D6DA2" w:rsidRPr="00353FCC">
        <w:t>será de cabo de cobre nu 50 mm² complementado por haste de aterramento</w:t>
      </w:r>
      <w:r w:rsidR="00822018" w:rsidRPr="00353FCC">
        <w:t>, conforme notas e detalhes executivos nas pranchas de projeto.</w:t>
      </w:r>
    </w:p>
    <w:p w14:paraId="4F249BE3" w14:textId="297AAF9A" w:rsidR="005D6DA2" w:rsidRPr="00353FCC" w:rsidRDefault="005D6DA2" w:rsidP="00D44FBD">
      <w:r w:rsidRPr="00353FCC">
        <w:t>O castelo d’água terá captação e descida natural através da própria estrutura metálica e deverá ser aterrado em dois pontos conforme as indicações nas pranchas de projeto.</w:t>
      </w:r>
    </w:p>
    <w:p w14:paraId="446202D3" w14:textId="77777777" w:rsidR="00A91997" w:rsidRPr="00353FCC" w:rsidRDefault="00A91997" w:rsidP="009E2F56">
      <w:pPr>
        <w:rPr>
          <w:color w:val="FF0000"/>
        </w:rPr>
      </w:pPr>
    </w:p>
    <w:p w14:paraId="7F132A65" w14:textId="77777777" w:rsidR="00A91997" w:rsidRPr="00353FCC" w:rsidRDefault="00A91997" w:rsidP="009E2F56">
      <w:pPr>
        <w:rPr>
          <w:color w:val="FF0000"/>
        </w:rPr>
      </w:pPr>
    </w:p>
    <w:p w14:paraId="1D4E6B6A" w14:textId="4C6A5F58" w:rsidR="009E2F56" w:rsidRPr="00353FCC" w:rsidRDefault="00B923E9" w:rsidP="009E2F56">
      <w:r w:rsidRPr="00353FCC">
        <w:t>Canoas</w:t>
      </w:r>
      <w:r w:rsidR="009E2F56" w:rsidRPr="00353FCC">
        <w:t xml:space="preserve"> / RS, </w:t>
      </w:r>
      <w:r w:rsidR="004E6C88" w:rsidRPr="00353FCC">
        <w:t>28</w:t>
      </w:r>
      <w:r w:rsidR="009E2F56" w:rsidRPr="00353FCC">
        <w:t xml:space="preserve"> de </w:t>
      </w:r>
      <w:r w:rsidR="007A07FD">
        <w:t>fevereiro</w:t>
      </w:r>
      <w:r w:rsidR="009E2F56" w:rsidRPr="00353FCC">
        <w:t xml:space="preserve"> de 20</w:t>
      </w:r>
      <w:r w:rsidRPr="00353FCC">
        <w:t>2</w:t>
      </w:r>
      <w:r w:rsidR="007A07FD">
        <w:t>5</w:t>
      </w:r>
      <w:r w:rsidR="009E2F56" w:rsidRPr="00353FCC">
        <w:t>.</w:t>
      </w:r>
    </w:p>
    <w:p w14:paraId="647B8BC3" w14:textId="77777777" w:rsidR="009E2F56" w:rsidRPr="00353FCC" w:rsidRDefault="009E2F56" w:rsidP="009E2F56"/>
    <w:p w14:paraId="72AD91E7" w14:textId="77777777" w:rsidR="009E2F56" w:rsidRPr="00353FCC" w:rsidRDefault="009E2F56" w:rsidP="009E2F56"/>
    <w:p w14:paraId="07C33180" w14:textId="4A40AC66" w:rsidR="009E2F56" w:rsidRPr="00353FCC" w:rsidRDefault="009E2F56" w:rsidP="009E2F56">
      <w:r w:rsidRPr="00353FCC">
        <w:t>Responsáve</w:t>
      </w:r>
      <w:r w:rsidR="004E6C88" w:rsidRPr="00353FCC">
        <w:t>l</w:t>
      </w:r>
      <w:r w:rsidRPr="00353FCC">
        <w:t xml:space="preserve"> </w:t>
      </w:r>
      <w:r w:rsidR="00C23D6D" w:rsidRPr="00353FCC">
        <w:t xml:space="preserve">técnico </w:t>
      </w:r>
      <w:r w:rsidRPr="00353FCC">
        <w:t>pelo projeto</w:t>
      </w:r>
      <w:r w:rsidR="003848E0" w:rsidRPr="00353FCC">
        <w:t>:</w:t>
      </w:r>
    </w:p>
    <w:p w14:paraId="1AA93F29" w14:textId="77777777" w:rsidR="003848E0" w:rsidRPr="00353FCC" w:rsidRDefault="003848E0" w:rsidP="009E2F56"/>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6"/>
      </w:tblGrid>
      <w:tr w:rsidR="004E6C88" w:rsidRPr="00353FCC" w14:paraId="12DBFBC8" w14:textId="77777777" w:rsidTr="00FB42AE">
        <w:tc>
          <w:tcPr>
            <w:tcW w:w="9886" w:type="dxa"/>
          </w:tcPr>
          <w:p w14:paraId="602269F1" w14:textId="77777777" w:rsidR="004E6C88" w:rsidRPr="00353FCC" w:rsidRDefault="004E6C88" w:rsidP="003848E0">
            <w:pPr>
              <w:pStyle w:val="Tabela"/>
            </w:pPr>
            <w:r w:rsidRPr="00353FCC">
              <w:t>Msc. Eng. Eletricista Yuri Solis Stypulkowski</w:t>
            </w:r>
          </w:p>
          <w:p w14:paraId="40A19B9F" w14:textId="23473CD6" w:rsidR="004E6C88" w:rsidRPr="00353FCC" w:rsidRDefault="004E6C88" w:rsidP="003848E0">
            <w:pPr>
              <w:pStyle w:val="Tabela"/>
            </w:pPr>
            <w:r w:rsidRPr="00353FCC">
              <w:t>CREA RS 110448</w:t>
            </w:r>
          </w:p>
        </w:tc>
      </w:tr>
    </w:tbl>
    <w:p w14:paraId="69E8C02A" w14:textId="77777777" w:rsidR="003848E0" w:rsidRPr="00353FCC" w:rsidRDefault="003848E0" w:rsidP="009E2F56"/>
    <w:p w14:paraId="0DCAB417" w14:textId="77777777" w:rsidR="00AE5B44" w:rsidRPr="00353FCC" w:rsidRDefault="00AE5B44" w:rsidP="009E2F56">
      <w:pPr>
        <w:rPr>
          <w:color w:val="FF0000"/>
        </w:rPr>
      </w:pPr>
    </w:p>
    <w:p w14:paraId="346B9A04" w14:textId="77777777" w:rsidR="009E2F56" w:rsidRPr="00353FCC" w:rsidRDefault="009E2F56" w:rsidP="009E2F56">
      <w:pPr>
        <w:overflowPunct/>
        <w:autoSpaceDE/>
        <w:spacing w:before="0" w:after="0" w:line="240" w:lineRule="auto"/>
        <w:ind w:firstLine="0"/>
        <w:jc w:val="left"/>
        <w:textAlignment w:val="auto"/>
        <w:rPr>
          <w:color w:val="FF0000"/>
        </w:rPr>
      </w:pPr>
      <w:r w:rsidRPr="00353FCC">
        <w:rPr>
          <w:color w:val="FF0000"/>
        </w:rPr>
        <w:br w:type="page"/>
      </w:r>
    </w:p>
    <w:p w14:paraId="1F00661E" w14:textId="0377083C" w:rsidR="009E2F56" w:rsidRPr="00353FCC" w:rsidRDefault="009E2F56" w:rsidP="009E2F56">
      <w:pPr>
        <w:pStyle w:val="Ttulo1"/>
        <w:rPr>
          <w:rStyle w:val="TtulodoLivro"/>
        </w:rPr>
      </w:pPr>
      <w:bookmarkStart w:id="68" w:name="_Toc26778864"/>
      <w:bookmarkStart w:id="69" w:name="_Toc195298614"/>
      <w:r w:rsidRPr="00353FCC">
        <w:rPr>
          <w:rStyle w:val="TtulodoLivro"/>
        </w:rPr>
        <w:lastRenderedPageBreak/>
        <w:t>APÊNDICE</w:t>
      </w:r>
      <w:r w:rsidR="007D35F7" w:rsidRPr="00353FCC">
        <w:rPr>
          <w:rStyle w:val="TtulodoLivro"/>
        </w:rPr>
        <w:t xml:space="preserve"> A: S</w:t>
      </w:r>
      <w:r w:rsidRPr="00353FCC">
        <w:rPr>
          <w:rStyle w:val="TtulodoLivro"/>
        </w:rPr>
        <w:t>eções mínimas dos materiais para o SPDA</w:t>
      </w:r>
      <w:bookmarkEnd w:id="68"/>
      <w:bookmarkEnd w:id="69"/>
    </w:p>
    <w:p w14:paraId="6D5A5E7E" w14:textId="77777777" w:rsidR="009E2F56" w:rsidRPr="00353FCC" w:rsidRDefault="009E2F56" w:rsidP="009E2F56">
      <w:pPr>
        <w:widowControl w:val="0"/>
        <w:autoSpaceDN w:val="0"/>
        <w:adjustRightInd w:val="0"/>
        <w:spacing w:after="0" w:line="240" w:lineRule="auto"/>
        <w:rPr>
          <w:rFonts w:ascii="Arial Black" w:hAnsi="Arial Black" w:cs="Arial Black"/>
          <w:sz w:val="20"/>
          <w:szCs w:val="20"/>
        </w:rPr>
      </w:pPr>
    </w:p>
    <w:p w14:paraId="3EE8008F" w14:textId="062B081D" w:rsidR="009E2F56" w:rsidRPr="00353FCC" w:rsidRDefault="009E2F56" w:rsidP="00DB3C7A">
      <w:pPr>
        <w:pStyle w:val="Ttulo2"/>
      </w:pPr>
      <w:bookmarkStart w:id="70" w:name="_Toc26778865"/>
      <w:bookmarkStart w:id="71" w:name="_Toc195298615"/>
      <w:r w:rsidRPr="00353FCC">
        <w:t>Condutores de Captação, Hastes Captoras e Condutores de Descidas</w:t>
      </w:r>
      <w:bookmarkEnd w:id="70"/>
      <w:bookmarkEnd w:id="71"/>
    </w:p>
    <w:p w14:paraId="656A404B" w14:textId="77777777" w:rsidR="009E2F56" w:rsidRPr="00353FCC" w:rsidRDefault="009E2F56" w:rsidP="009E2F56">
      <w:pPr>
        <w:widowControl w:val="0"/>
        <w:autoSpaceDN w:val="0"/>
        <w:adjustRightInd w:val="0"/>
        <w:spacing w:after="0" w:line="240" w:lineRule="auto"/>
        <w:rPr>
          <w:rFonts w:ascii="Arial Black" w:hAnsi="Arial Black" w:cs="Arial Black"/>
          <w:sz w:val="20"/>
          <w:szCs w:val="20"/>
        </w:rPr>
      </w:pPr>
    </w:p>
    <w:p w14:paraId="38316EFD" w14:textId="77777777" w:rsidR="009E2F56" w:rsidRPr="00353FCC" w:rsidRDefault="009E2F56" w:rsidP="009E2F56">
      <w:pPr>
        <w:pStyle w:val="TextoPr-Eltrica"/>
      </w:pPr>
      <w:r w:rsidRPr="00353FCC">
        <w:t>Cobre - Fita maciça 35mm2 - Espessura 1.75 mm</w:t>
      </w:r>
    </w:p>
    <w:p w14:paraId="5B7BAF68" w14:textId="77777777" w:rsidR="009E2F56" w:rsidRPr="00353FCC" w:rsidRDefault="009E2F56" w:rsidP="009E2F56">
      <w:pPr>
        <w:pStyle w:val="TextoPr-Eltrica"/>
      </w:pPr>
      <w:r w:rsidRPr="00353FCC">
        <w:t>Cobre - Arredondado maciço 35mm2 - Diâmetro 6 mm</w:t>
      </w:r>
    </w:p>
    <w:p w14:paraId="33051E45" w14:textId="5B13AEE4" w:rsidR="009E2F56" w:rsidRPr="00353FCC" w:rsidRDefault="009E2F56" w:rsidP="009E2F56">
      <w:pPr>
        <w:pStyle w:val="TextoPr-Eltrica"/>
      </w:pPr>
      <w:r w:rsidRPr="00353FCC">
        <w:t xml:space="preserve">Cobre – Encordoado 35mm2 - Diâmetro de cada fio da </w:t>
      </w:r>
      <w:r w:rsidR="004E6C88" w:rsidRPr="00353FCC">
        <w:t>c</w:t>
      </w:r>
      <w:r w:rsidRPr="00353FCC">
        <w:t>ordoalha 2.5mm</w:t>
      </w:r>
    </w:p>
    <w:p w14:paraId="66670FB6" w14:textId="77777777" w:rsidR="009E2F56" w:rsidRPr="00353FCC" w:rsidRDefault="009E2F56" w:rsidP="009E2F56">
      <w:pPr>
        <w:pStyle w:val="TextoPr-Eltrica"/>
      </w:pPr>
      <w:r w:rsidRPr="00353FCC">
        <w:t>Cobre - Arredondado maciço (b) 200mm2 - Diâmetro 16 mm</w:t>
      </w:r>
    </w:p>
    <w:p w14:paraId="1AD2A05F" w14:textId="77777777" w:rsidR="009E2F56" w:rsidRPr="00353FCC" w:rsidRDefault="009E2F56" w:rsidP="009E2F56">
      <w:pPr>
        <w:pStyle w:val="TextoPr-Eltrica"/>
      </w:pPr>
      <w:r w:rsidRPr="00353FCC">
        <w:t>Alumínio - Fita maciça 70mm2 - Espessura 3 mm</w:t>
      </w:r>
    </w:p>
    <w:p w14:paraId="1D5F1B87" w14:textId="77777777" w:rsidR="009E2F56" w:rsidRPr="00353FCC" w:rsidRDefault="009E2F56" w:rsidP="009E2F56">
      <w:pPr>
        <w:pStyle w:val="TextoPr-Eltrica"/>
      </w:pPr>
      <w:r w:rsidRPr="00353FCC">
        <w:t>Alumínio - Arredondado maciço 70mm2 - Diâmetro 9.5mm</w:t>
      </w:r>
    </w:p>
    <w:p w14:paraId="64AFDAAA" w14:textId="77777777" w:rsidR="009E2F56" w:rsidRPr="00353FCC" w:rsidRDefault="009E2F56" w:rsidP="009E2F56">
      <w:pPr>
        <w:pStyle w:val="TextoPr-Eltrica"/>
      </w:pPr>
      <w:r w:rsidRPr="00353FCC">
        <w:t>Alumínio - Encordoado70mm2 - Diâmetro de cada fio da cordoalha 3.5mm</w:t>
      </w:r>
    </w:p>
    <w:p w14:paraId="496496AE" w14:textId="77777777" w:rsidR="009E2F56" w:rsidRPr="00353FCC" w:rsidRDefault="009E2F56" w:rsidP="009E2F56">
      <w:pPr>
        <w:pStyle w:val="TextoPr-Eltrica"/>
      </w:pPr>
      <w:r w:rsidRPr="00353FCC">
        <w:t>Alumínio - Arredondado maciço (b) 200mm2 - Diâmetro 16 mm</w:t>
      </w:r>
    </w:p>
    <w:p w14:paraId="32F572C5" w14:textId="77777777" w:rsidR="009E2F56" w:rsidRPr="00353FCC" w:rsidRDefault="009E2F56" w:rsidP="009E2F56">
      <w:pPr>
        <w:pStyle w:val="TextoPr-Eltrica"/>
      </w:pPr>
      <w:r w:rsidRPr="00353FCC">
        <w:t>Aço Cobreado IACS 30% - Arredondado maciço 50mm2 - Diâmetro 8 mm</w:t>
      </w:r>
    </w:p>
    <w:p w14:paraId="0D40B614" w14:textId="525D7C8D" w:rsidR="009E2F56" w:rsidRPr="00353FCC" w:rsidRDefault="009E2F56" w:rsidP="009E2F56">
      <w:pPr>
        <w:pStyle w:val="TextoPr-Eltrica"/>
      </w:pPr>
      <w:r w:rsidRPr="00353FCC">
        <w:t>Aço Cobreado IACS 30% - Encordoado 50mm2- Diâmetro de cada fio da cordo</w:t>
      </w:r>
      <w:r w:rsidR="004E6C88" w:rsidRPr="00353FCC">
        <w:t>a</w:t>
      </w:r>
      <w:r w:rsidRPr="00353FCC">
        <w:t>lha 3 mm</w:t>
      </w:r>
    </w:p>
    <w:p w14:paraId="0695CDD3" w14:textId="77777777" w:rsidR="009E2F56" w:rsidRPr="00353FCC" w:rsidRDefault="009E2F56" w:rsidP="009E2F56">
      <w:pPr>
        <w:pStyle w:val="TextoPr-Eltrica"/>
      </w:pPr>
      <w:r w:rsidRPr="00353FCC">
        <w:t>Alumínio Cobreado IACS 64% - Arredondado maciço 50mm2 - Diâmetro 8 mm</w:t>
      </w:r>
    </w:p>
    <w:p w14:paraId="3C05BFBD" w14:textId="77777777" w:rsidR="009E2F56" w:rsidRPr="00353FCC" w:rsidRDefault="009E2F56" w:rsidP="009E2F56">
      <w:pPr>
        <w:pStyle w:val="TextoPr-Eltrica"/>
      </w:pPr>
      <w:r w:rsidRPr="00353FCC">
        <w:t>Alumínio Cobreado IACS 64% - Encordoado 70mm2 - Diâmetro de cada fio 3.6 mm</w:t>
      </w:r>
    </w:p>
    <w:p w14:paraId="43999651" w14:textId="77777777" w:rsidR="009E2F56" w:rsidRPr="00353FCC" w:rsidRDefault="009E2F56" w:rsidP="009E2F56">
      <w:pPr>
        <w:pStyle w:val="TextoPr-Eltrica"/>
      </w:pPr>
      <w:r w:rsidRPr="00353FCC">
        <w:t>Aço Galv.a quente - Fita maciça 50mm2 - Espessura mínima 2.5mm</w:t>
      </w:r>
    </w:p>
    <w:p w14:paraId="76288766" w14:textId="45357C13" w:rsidR="009E2F56" w:rsidRPr="00353FCC" w:rsidRDefault="009E2F56" w:rsidP="009E2F56">
      <w:pPr>
        <w:pStyle w:val="TextoPr-Eltrica"/>
      </w:pPr>
      <w:r w:rsidRPr="00353FCC">
        <w:t>Aço Galv.a quente - Arredondado maciço</w:t>
      </w:r>
      <w:r w:rsidR="004E6C88" w:rsidRPr="00353FCC">
        <w:t xml:space="preserve"> </w:t>
      </w:r>
      <w:r w:rsidRPr="00353FCC">
        <w:t>50mm2</w:t>
      </w:r>
      <w:r w:rsidR="004E6C88" w:rsidRPr="00353FCC">
        <w:t xml:space="preserve"> - </w:t>
      </w:r>
      <w:r w:rsidRPr="00353FCC">
        <w:t>Diâmetro 8 mm</w:t>
      </w:r>
    </w:p>
    <w:p w14:paraId="0BDF5C6D" w14:textId="77777777" w:rsidR="009E2F56" w:rsidRPr="00353FCC" w:rsidRDefault="009E2F56" w:rsidP="009E2F56">
      <w:pPr>
        <w:pStyle w:val="TextoPr-Eltrica"/>
      </w:pPr>
      <w:r w:rsidRPr="00353FCC">
        <w:t>Aço Galv.a quente – Encordoado 50mm2 - Diâmetro de cada fio cordoalha 1.7 mm</w:t>
      </w:r>
    </w:p>
    <w:p w14:paraId="12E98B8E" w14:textId="77777777" w:rsidR="009E2F56" w:rsidRPr="00353FCC" w:rsidRDefault="009E2F56" w:rsidP="009E2F56">
      <w:pPr>
        <w:pStyle w:val="TextoPr-Eltrica"/>
      </w:pPr>
      <w:r w:rsidRPr="00353FCC">
        <w:t>Aço Galv.a quente - Arredondado maciço (b) 200mm2 - Diâmetro 16 mm</w:t>
      </w:r>
    </w:p>
    <w:p w14:paraId="249B84C7" w14:textId="77777777" w:rsidR="009E2F56" w:rsidRPr="00353FCC" w:rsidRDefault="009E2F56" w:rsidP="009E2F56">
      <w:pPr>
        <w:pStyle w:val="TextoPr-Eltrica"/>
      </w:pPr>
      <w:r w:rsidRPr="00353FCC">
        <w:t>Aço Inoxidável - Fita maciça 50mm2 - Espessura 2 mm</w:t>
      </w:r>
    </w:p>
    <w:p w14:paraId="7D4196FD" w14:textId="77777777" w:rsidR="009E2F56" w:rsidRPr="00353FCC" w:rsidRDefault="009E2F56" w:rsidP="009E2F56">
      <w:pPr>
        <w:pStyle w:val="TextoPr-Eltrica"/>
      </w:pPr>
      <w:r w:rsidRPr="00353FCC">
        <w:t>Aço Inoxidável - Arredondado maciço 50mm2 - Diâmetro 8 mm</w:t>
      </w:r>
    </w:p>
    <w:p w14:paraId="584A59CD" w14:textId="77777777" w:rsidR="009E2F56" w:rsidRPr="00353FCC" w:rsidRDefault="009E2F56" w:rsidP="009E2F56">
      <w:pPr>
        <w:pStyle w:val="TextoPr-Eltrica"/>
      </w:pPr>
      <w:r w:rsidRPr="00353FCC">
        <w:t>Aço Inoxidável – Encordoado 70mm2 - Diâmetro de cada fio cordoalha 1.7 mm</w:t>
      </w:r>
    </w:p>
    <w:p w14:paraId="3763EAE9" w14:textId="77777777" w:rsidR="009E2F56" w:rsidRPr="00353FCC" w:rsidRDefault="009E2F56" w:rsidP="009E2F56">
      <w:pPr>
        <w:pStyle w:val="TextoPr-Eltrica"/>
      </w:pPr>
      <w:r w:rsidRPr="00353FCC">
        <w:t>Aço Inoxidável - Arredondado maciço (b) 200mm2 - Diâmetro 16 mm</w:t>
      </w:r>
    </w:p>
    <w:p w14:paraId="0F37B388" w14:textId="77777777" w:rsidR="009E2F56" w:rsidRPr="00353FCC" w:rsidRDefault="009E2F56" w:rsidP="009E2F56">
      <w:pPr>
        <w:pStyle w:val="TextoPr-Eltrica"/>
      </w:pPr>
    </w:p>
    <w:p w14:paraId="66EF1570" w14:textId="77777777" w:rsidR="009E2F56" w:rsidRPr="00353FCC" w:rsidRDefault="009E2F56" w:rsidP="009E2F56">
      <w:pPr>
        <w:pStyle w:val="TextoPr-Eltrica"/>
      </w:pPr>
      <w:r w:rsidRPr="00353FCC">
        <w:t>(b) - Aplicável somente a minicaptores. Para aplicações onde esforços mecânicos, por exemplo, força do vento, não forem críticos, é permitida a utilização de elementos com diâmetro mínimo de 10mm e comprimento máximo de 1m.</w:t>
      </w:r>
    </w:p>
    <w:p w14:paraId="7D1649E4" w14:textId="77777777" w:rsidR="009E2F56" w:rsidRPr="00353FCC" w:rsidRDefault="009E2F56" w:rsidP="009E2F56">
      <w:pPr>
        <w:rPr>
          <w:color w:val="FF0000"/>
        </w:rPr>
      </w:pPr>
    </w:p>
    <w:p w14:paraId="5B1DB8B9" w14:textId="77777777" w:rsidR="009E2F56" w:rsidRPr="00353FCC" w:rsidRDefault="009E2F56" w:rsidP="009E2F56">
      <w:pPr>
        <w:overflowPunct/>
        <w:autoSpaceDE/>
        <w:spacing w:before="0" w:after="0" w:line="240" w:lineRule="auto"/>
        <w:ind w:firstLine="0"/>
        <w:jc w:val="left"/>
        <w:textAlignment w:val="auto"/>
        <w:rPr>
          <w:rFonts w:ascii="Courier New" w:hAnsi="Courier New" w:cs="Courier New"/>
          <w:color w:val="FF0000"/>
          <w:sz w:val="20"/>
          <w:szCs w:val="20"/>
        </w:rPr>
      </w:pPr>
      <w:r w:rsidRPr="00353FCC">
        <w:rPr>
          <w:rFonts w:ascii="Courier New" w:hAnsi="Courier New" w:cs="Courier New"/>
          <w:color w:val="FF0000"/>
          <w:sz w:val="20"/>
          <w:szCs w:val="20"/>
        </w:rPr>
        <w:br w:type="page"/>
      </w:r>
    </w:p>
    <w:p w14:paraId="1E4465A7" w14:textId="12171FC1" w:rsidR="009E2F56" w:rsidRPr="00353FCC" w:rsidRDefault="009E2F56" w:rsidP="00DB3C7A">
      <w:pPr>
        <w:pStyle w:val="Ttulo2"/>
      </w:pPr>
      <w:bookmarkStart w:id="72" w:name="_Toc26778866"/>
      <w:bookmarkStart w:id="73" w:name="_Toc195298616"/>
      <w:r w:rsidRPr="00353FCC">
        <w:lastRenderedPageBreak/>
        <w:t>Eletrodo de Aterramento</w:t>
      </w:r>
      <w:bookmarkEnd w:id="72"/>
      <w:bookmarkEnd w:id="73"/>
    </w:p>
    <w:p w14:paraId="40FC8658" w14:textId="77777777" w:rsidR="009E2F56" w:rsidRPr="00353FCC" w:rsidRDefault="009E2F56" w:rsidP="009E2F56"/>
    <w:p w14:paraId="32BAAD2B"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Cobre - Encordoado - 50 mm2 - Diâmetro de cada fio - cordoalha 3 mm</w:t>
      </w:r>
    </w:p>
    <w:p w14:paraId="3E92243C"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Cobre - Arredondado maciço - 50mm2 - Diâmetro 8 mm</w:t>
      </w:r>
    </w:p>
    <w:p w14:paraId="0784F4EE"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Cobre - Fita maciça - 50 mm2 - Espessura 2mm</w:t>
      </w:r>
    </w:p>
    <w:p w14:paraId="12B50DDA"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Cobre - Arredondado maciço - Eletrodo cravado 15mm</w:t>
      </w:r>
    </w:p>
    <w:p w14:paraId="46E1314C"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Cobre - Tubo - Eletrodo cravado 20mm - Espessura da parede 2 mm</w:t>
      </w:r>
    </w:p>
    <w:p w14:paraId="482D06ED"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Galv.a quente - Arredondado maciço - Eletrodo cravado 16mm</w:t>
      </w:r>
    </w:p>
    <w:p w14:paraId="026F9588"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Galv.a quente - Arredondado maciço - Eletrodo não cravado 10mm</w:t>
      </w:r>
    </w:p>
    <w:p w14:paraId="0DC8374F"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Galv.a quente - Tubo - Eletrodo cravado 25mm - Espessura da parede 2 mm</w:t>
      </w:r>
    </w:p>
    <w:p w14:paraId="54FE8E51"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Galv.a quente - Fita maciça - 90 mm2 - Espessura 3 mm</w:t>
      </w:r>
    </w:p>
    <w:p w14:paraId="44A6A83F"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Galv.a quente - Encordoado - 70 mm2</w:t>
      </w:r>
    </w:p>
    <w:p w14:paraId="4891452A"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Cobreado - Arredondado maciço - Eletrodo cravado 12.7mm</w:t>
      </w:r>
    </w:p>
    <w:p w14:paraId="081732A7" w14:textId="2BA6A4BB"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 xml:space="preserve">Aço Cobreado - </w:t>
      </w:r>
      <w:r w:rsidR="00B90F68" w:rsidRPr="00353FCC">
        <w:rPr>
          <w:rFonts w:ascii="Courier New" w:hAnsi="Courier New" w:cs="Courier New"/>
          <w:sz w:val="20"/>
          <w:szCs w:val="20"/>
        </w:rPr>
        <w:t>Encordoado 70</w:t>
      </w:r>
      <w:r w:rsidRPr="00353FCC">
        <w:rPr>
          <w:rFonts w:ascii="Courier New" w:hAnsi="Courier New" w:cs="Courier New"/>
          <w:sz w:val="20"/>
          <w:szCs w:val="20"/>
        </w:rPr>
        <w:t xml:space="preserve"> mm2 - </w:t>
      </w:r>
      <w:r w:rsidR="00B90F68" w:rsidRPr="00353FCC">
        <w:rPr>
          <w:rFonts w:ascii="Courier New" w:hAnsi="Courier New" w:cs="Courier New"/>
          <w:sz w:val="20"/>
          <w:szCs w:val="20"/>
        </w:rPr>
        <w:t>Diâmetro</w:t>
      </w:r>
      <w:r w:rsidRPr="00353FCC">
        <w:rPr>
          <w:rFonts w:ascii="Courier New" w:hAnsi="Courier New" w:cs="Courier New"/>
          <w:sz w:val="20"/>
          <w:szCs w:val="20"/>
        </w:rPr>
        <w:t xml:space="preserve"> de cada fio da cordoalha 3.45 mm</w:t>
      </w:r>
    </w:p>
    <w:p w14:paraId="7CFEF4B3"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Inoxidável - Arredondado maciço - Eletrodo cravado 15mm</w:t>
      </w:r>
    </w:p>
    <w:p w14:paraId="5BFE7488" w14:textId="77777777"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Aço Inoxidável - Arredondado maciço - Eletrodo não cravado 10mm</w:t>
      </w:r>
    </w:p>
    <w:p w14:paraId="4BC968D6" w14:textId="308A2150" w:rsidR="009E2F56" w:rsidRPr="00353FCC" w:rsidRDefault="009E2F56" w:rsidP="009E2F56">
      <w:pPr>
        <w:widowControl w:val="0"/>
        <w:autoSpaceDN w:val="0"/>
        <w:adjustRightInd w:val="0"/>
        <w:spacing w:after="0" w:line="240" w:lineRule="auto"/>
        <w:ind w:firstLine="0"/>
        <w:rPr>
          <w:rFonts w:ascii="Courier New" w:hAnsi="Courier New" w:cs="Courier New"/>
          <w:sz w:val="20"/>
          <w:szCs w:val="20"/>
        </w:rPr>
      </w:pPr>
      <w:r w:rsidRPr="00353FCC">
        <w:rPr>
          <w:rFonts w:ascii="Courier New" w:hAnsi="Courier New" w:cs="Courier New"/>
          <w:sz w:val="20"/>
          <w:szCs w:val="20"/>
        </w:rPr>
        <w:t xml:space="preserve">Aço Inoxidável - Fita maciça - 100mm2 - Espessa </w:t>
      </w:r>
      <w:r w:rsidR="00B90F68" w:rsidRPr="00353FCC">
        <w:rPr>
          <w:rFonts w:ascii="Courier New" w:hAnsi="Courier New" w:cs="Courier New"/>
          <w:sz w:val="20"/>
          <w:szCs w:val="20"/>
        </w:rPr>
        <w:t>mínima</w:t>
      </w:r>
      <w:r w:rsidRPr="00353FCC">
        <w:rPr>
          <w:rFonts w:ascii="Courier New" w:hAnsi="Courier New" w:cs="Courier New"/>
          <w:sz w:val="20"/>
          <w:szCs w:val="20"/>
        </w:rPr>
        <w:t xml:space="preserve"> 2 mm</w:t>
      </w:r>
    </w:p>
    <w:p w14:paraId="08C7B502" w14:textId="77777777" w:rsidR="009E2F56" w:rsidRPr="00353FCC" w:rsidRDefault="009E2F56" w:rsidP="007D35F7">
      <w:pPr>
        <w:rPr>
          <w:color w:val="FF0000"/>
        </w:rPr>
      </w:pPr>
    </w:p>
    <w:p w14:paraId="576084B1" w14:textId="77777777" w:rsidR="00704B99" w:rsidRPr="00353FCC" w:rsidRDefault="00704B99">
      <w:pPr>
        <w:overflowPunct/>
        <w:autoSpaceDE/>
        <w:spacing w:before="0" w:after="0" w:line="240" w:lineRule="auto"/>
        <w:ind w:firstLine="0"/>
        <w:jc w:val="left"/>
        <w:textAlignment w:val="auto"/>
        <w:rPr>
          <w:rStyle w:val="TtulodoLivro"/>
          <w:b/>
        </w:rPr>
      </w:pPr>
    </w:p>
    <w:p w14:paraId="63507636" w14:textId="77777777" w:rsidR="004E6C88" w:rsidRPr="00353FCC" w:rsidRDefault="004E6C88">
      <w:pPr>
        <w:overflowPunct/>
        <w:autoSpaceDE/>
        <w:spacing w:before="0" w:after="0" w:line="240" w:lineRule="auto"/>
        <w:ind w:firstLine="0"/>
        <w:jc w:val="left"/>
        <w:textAlignment w:val="auto"/>
        <w:rPr>
          <w:rStyle w:val="TtulodoLivro"/>
          <w:b/>
        </w:rPr>
      </w:pPr>
    </w:p>
    <w:p w14:paraId="7E2B6F3A" w14:textId="77777777" w:rsidR="004E6C88" w:rsidRPr="00353FCC" w:rsidRDefault="004E6C88">
      <w:pPr>
        <w:overflowPunct/>
        <w:autoSpaceDE/>
        <w:spacing w:before="0" w:after="0" w:line="240" w:lineRule="auto"/>
        <w:ind w:firstLine="0"/>
        <w:jc w:val="left"/>
        <w:textAlignment w:val="auto"/>
        <w:rPr>
          <w:rStyle w:val="TtulodoLivro"/>
          <w:b/>
        </w:rPr>
      </w:pPr>
    </w:p>
    <w:p w14:paraId="199CC203" w14:textId="77777777" w:rsidR="004E6C88" w:rsidRPr="00353FCC" w:rsidRDefault="004E6C88">
      <w:pPr>
        <w:overflowPunct/>
        <w:autoSpaceDE/>
        <w:spacing w:before="0" w:after="0" w:line="240" w:lineRule="auto"/>
        <w:ind w:firstLine="0"/>
        <w:jc w:val="left"/>
        <w:textAlignment w:val="auto"/>
        <w:rPr>
          <w:rStyle w:val="TtulodoLivro"/>
          <w:b/>
        </w:rPr>
      </w:pPr>
    </w:p>
    <w:p w14:paraId="7BAA2081" w14:textId="77777777" w:rsidR="004E6C88" w:rsidRPr="00353FCC" w:rsidRDefault="004E6C88">
      <w:pPr>
        <w:overflowPunct/>
        <w:autoSpaceDE/>
        <w:spacing w:before="0" w:after="0" w:line="240" w:lineRule="auto"/>
        <w:ind w:firstLine="0"/>
        <w:jc w:val="left"/>
        <w:textAlignment w:val="auto"/>
        <w:rPr>
          <w:rStyle w:val="TtulodoLivro"/>
          <w:b/>
        </w:rPr>
      </w:pPr>
    </w:p>
    <w:p w14:paraId="5229DB2B" w14:textId="77777777" w:rsidR="004E6C88" w:rsidRPr="00353FCC" w:rsidRDefault="004E6C88">
      <w:pPr>
        <w:overflowPunct/>
        <w:autoSpaceDE/>
        <w:spacing w:before="0" w:after="0" w:line="240" w:lineRule="auto"/>
        <w:ind w:firstLine="0"/>
        <w:jc w:val="left"/>
        <w:textAlignment w:val="auto"/>
        <w:rPr>
          <w:rStyle w:val="TtulodoLivro"/>
          <w:b/>
        </w:rPr>
      </w:pPr>
    </w:p>
    <w:p w14:paraId="1FC2B087" w14:textId="77777777" w:rsidR="004E6C88" w:rsidRPr="00353FCC" w:rsidRDefault="004E6C88">
      <w:pPr>
        <w:overflowPunct/>
        <w:autoSpaceDE/>
        <w:spacing w:before="0" w:after="0" w:line="240" w:lineRule="auto"/>
        <w:ind w:firstLine="0"/>
        <w:jc w:val="left"/>
        <w:textAlignment w:val="auto"/>
        <w:rPr>
          <w:rStyle w:val="TtulodoLivro"/>
          <w:b/>
        </w:rPr>
      </w:pPr>
    </w:p>
    <w:p w14:paraId="5973153B" w14:textId="77777777" w:rsidR="004E6C88" w:rsidRPr="00353FCC" w:rsidRDefault="004E6C88">
      <w:pPr>
        <w:overflowPunct/>
        <w:autoSpaceDE/>
        <w:spacing w:before="0" w:after="0" w:line="240" w:lineRule="auto"/>
        <w:ind w:firstLine="0"/>
        <w:jc w:val="left"/>
        <w:textAlignment w:val="auto"/>
        <w:rPr>
          <w:rStyle w:val="TtulodoLivro"/>
          <w:b/>
        </w:rPr>
      </w:pPr>
    </w:p>
    <w:p w14:paraId="09EC98A5" w14:textId="77777777" w:rsidR="004E6C88" w:rsidRPr="00353FCC" w:rsidRDefault="004E6C88">
      <w:pPr>
        <w:overflowPunct/>
        <w:autoSpaceDE/>
        <w:spacing w:before="0" w:after="0" w:line="240" w:lineRule="auto"/>
        <w:ind w:firstLine="0"/>
        <w:jc w:val="left"/>
        <w:textAlignment w:val="auto"/>
        <w:rPr>
          <w:rStyle w:val="TtulodoLivro"/>
          <w:b/>
        </w:rPr>
      </w:pPr>
    </w:p>
    <w:p w14:paraId="650429DC" w14:textId="77777777" w:rsidR="004E6C88" w:rsidRPr="00353FCC" w:rsidRDefault="004E6C88">
      <w:pPr>
        <w:overflowPunct/>
        <w:autoSpaceDE/>
        <w:spacing w:before="0" w:after="0" w:line="240" w:lineRule="auto"/>
        <w:ind w:firstLine="0"/>
        <w:jc w:val="left"/>
        <w:textAlignment w:val="auto"/>
        <w:rPr>
          <w:rStyle w:val="TtulodoLivro"/>
          <w:b/>
        </w:rPr>
      </w:pPr>
    </w:p>
    <w:p w14:paraId="44C52153" w14:textId="77777777" w:rsidR="004E6C88" w:rsidRPr="00353FCC" w:rsidRDefault="004E6C88">
      <w:pPr>
        <w:overflowPunct/>
        <w:autoSpaceDE/>
        <w:spacing w:before="0" w:after="0" w:line="240" w:lineRule="auto"/>
        <w:ind w:firstLine="0"/>
        <w:jc w:val="left"/>
        <w:textAlignment w:val="auto"/>
        <w:rPr>
          <w:rStyle w:val="TtulodoLivro"/>
          <w:b/>
        </w:rPr>
      </w:pPr>
    </w:p>
    <w:p w14:paraId="5DE5F2B7" w14:textId="77777777" w:rsidR="004E6C88" w:rsidRPr="00353FCC" w:rsidRDefault="004E6C88">
      <w:pPr>
        <w:overflowPunct/>
        <w:autoSpaceDE/>
        <w:spacing w:before="0" w:after="0" w:line="240" w:lineRule="auto"/>
        <w:ind w:firstLine="0"/>
        <w:jc w:val="left"/>
        <w:textAlignment w:val="auto"/>
        <w:rPr>
          <w:rStyle w:val="TtulodoLivro"/>
          <w:b/>
        </w:rPr>
      </w:pPr>
    </w:p>
    <w:p w14:paraId="0269DC64" w14:textId="77777777" w:rsidR="004E6C88" w:rsidRPr="00353FCC" w:rsidRDefault="004E6C88">
      <w:pPr>
        <w:overflowPunct/>
        <w:autoSpaceDE/>
        <w:spacing w:before="0" w:after="0" w:line="240" w:lineRule="auto"/>
        <w:ind w:firstLine="0"/>
        <w:jc w:val="left"/>
        <w:textAlignment w:val="auto"/>
        <w:rPr>
          <w:rStyle w:val="TtulodoLivro"/>
          <w:b/>
        </w:rPr>
      </w:pPr>
    </w:p>
    <w:p w14:paraId="40174703" w14:textId="77777777" w:rsidR="004E6C88" w:rsidRPr="00353FCC" w:rsidRDefault="004E6C88">
      <w:pPr>
        <w:overflowPunct/>
        <w:autoSpaceDE/>
        <w:spacing w:before="0" w:after="0" w:line="240" w:lineRule="auto"/>
        <w:ind w:firstLine="0"/>
        <w:jc w:val="left"/>
        <w:textAlignment w:val="auto"/>
        <w:rPr>
          <w:rStyle w:val="TtulodoLivro"/>
          <w:b/>
        </w:rPr>
      </w:pPr>
    </w:p>
    <w:p w14:paraId="61F38329" w14:textId="77777777" w:rsidR="004E6C88" w:rsidRPr="00353FCC" w:rsidRDefault="004E6C88">
      <w:pPr>
        <w:overflowPunct/>
        <w:autoSpaceDE/>
        <w:spacing w:before="0" w:after="0" w:line="240" w:lineRule="auto"/>
        <w:ind w:firstLine="0"/>
        <w:jc w:val="left"/>
        <w:textAlignment w:val="auto"/>
        <w:rPr>
          <w:rStyle w:val="TtulodoLivro"/>
          <w:b/>
        </w:rPr>
      </w:pPr>
    </w:p>
    <w:p w14:paraId="2F8C8065" w14:textId="77777777" w:rsidR="004E6C88" w:rsidRPr="00353FCC" w:rsidRDefault="004E6C88">
      <w:pPr>
        <w:overflowPunct/>
        <w:autoSpaceDE/>
        <w:spacing w:before="0" w:after="0" w:line="240" w:lineRule="auto"/>
        <w:ind w:firstLine="0"/>
        <w:jc w:val="left"/>
        <w:textAlignment w:val="auto"/>
        <w:rPr>
          <w:rStyle w:val="TtulodoLivro"/>
          <w:b/>
        </w:rPr>
      </w:pPr>
    </w:p>
    <w:p w14:paraId="26BE960B" w14:textId="77777777" w:rsidR="004E6C88" w:rsidRPr="00353FCC" w:rsidRDefault="004E6C88">
      <w:pPr>
        <w:overflowPunct/>
        <w:autoSpaceDE/>
        <w:spacing w:before="0" w:after="0" w:line="240" w:lineRule="auto"/>
        <w:ind w:firstLine="0"/>
        <w:jc w:val="left"/>
        <w:textAlignment w:val="auto"/>
        <w:rPr>
          <w:rStyle w:val="TtulodoLivro"/>
          <w:b/>
        </w:rPr>
      </w:pPr>
    </w:p>
    <w:p w14:paraId="1E9EC415" w14:textId="77777777" w:rsidR="004E6C88" w:rsidRPr="00353FCC" w:rsidRDefault="004E6C88">
      <w:pPr>
        <w:overflowPunct/>
        <w:autoSpaceDE/>
        <w:spacing w:before="0" w:after="0" w:line="240" w:lineRule="auto"/>
        <w:ind w:firstLine="0"/>
        <w:jc w:val="left"/>
        <w:textAlignment w:val="auto"/>
        <w:rPr>
          <w:rStyle w:val="TtulodoLivro"/>
          <w:b/>
        </w:rPr>
      </w:pPr>
    </w:p>
    <w:p w14:paraId="4B1EEB8B" w14:textId="77777777" w:rsidR="004E6C88" w:rsidRPr="00353FCC" w:rsidRDefault="004E6C88">
      <w:pPr>
        <w:overflowPunct/>
        <w:autoSpaceDE/>
        <w:spacing w:before="0" w:after="0" w:line="240" w:lineRule="auto"/>
        <w:ind w:firstLine="0"/>
        <w:jc w:val="left"/>
        <w:textAlignment w:val="auto"/>
        <w:rPr>
          <w:rStyle w:val="TtulodoLivro"/>
          <w:b/>
        </w:rPr>
      </w:pPr>
    </w:p>
    <w:p w14:paraId="1BCC9873" w14:textId="77777777" w:rsidR="004E6C88" w:rsidRPr="00353FCC" w:rsidRDefault="004E6C88">
      <w:pPr>
        <w:overflowPunct/>
        <w:autoSpaceDE/>
        <w:spacing w:before="0" w:after="0" w:line="240" w:lineRule="auto"/>
        <w:ind w:firstLine="0"/>
        <w:jc w:val="left"/>
        <w:textAlignment w:val="auto"/>
        <w:rPr>
          <w:rStyle w:val="TtulodoLivro"/>
          <w:b/>
        </w:rPr>
      </w:pPr>
    </w:p>
    <w:p w14:paraId="2F31AFF1" w14:textId="77777777" w:rsidR="004E6C88" w:rsidRPr="00353FCC" w:rsidRDefault="004E6C88">
      <w:pPr>
        <w:overflowPunct/>
        <w:autoSpaceDE/>
        <w:spacing w:before="0" w:after="0" w:line="240" w:lineRule="auto"/>
        <w:ind w:firstLine="0"/>
        <w:jc w:val="left"/>
        <w:textAlignment w:val="auto"/>
        <w:rPr>
          <w:rStyle w:val="TtulodoLivro"/>
          <w:b/>
        </w:rPr>
      </w:pPr>
    </w:p>
    <w:p w14:paraId="0A49D818" w14:textId="77777777" w:rsidR="004E6C88" w:rsidRPr="00353FCC" w:rsidRDefault="004E6C88">
      <w:pPr>
        <w:overflowPunct/>
        <w:autoSpaceDE/>
        <w:spacing w:before="0" w:after="0" w:line="240" w:lineRule="auto"/>
        <w:ind w:firstLine="0"/>
        <w:jc w:val="left"/>
        <w:textAlignment w:val="auto"/>
        <w:rPr>
          <w:rStyle w:val="TtulodoLivro"/>
          <w:b/>
        </w:rPr>
      </w:pPr>
    </w:p>
    <w:p w14:paraId="7337FD72" w14:textId="77777777" w:rsidR="004E6C88" w:rsidRPr="00353FCC" w:rsidRDefault="004E6C88">
      <w:pPr>
        <w:overflowPunct/>
        <w:autoSpaceDE/>
        <w:spacing w:before="0" w:after="0" w:line="240" w:lineRule="auto"/>
        <w:ind w:firstLine="0"/>
        <w:jc w:val="left"/>
        <w:textAlignment w:val="auto"/>
        <w:rPr>
          <w:rStyle w:val="TtulodoLivro"/>
          <w:b/>
        </w:rPr>
      </w:pPr>
    </w:p>
    <w:p w14:paraId="1CFC1ABB" w14:textId="77777777" w:rsidR="004E6C88" w:rsidRPr="00353FCC" w:rsidRDefault="004E6C88">
      <w:pPr>
        <w:overflowPunct/>
        <w:autoSpaceDE/>
        <w:spacing w:before="0" w:after="0" w:line="240" w:lineRule="auto"/>
        <w:ind w:firstLine="0"/>
        <w:jc w:val="left"/>
        <w:textAlignment w:val="auto"/>
        <w:rPr>
          <w:rStyle w:val="TtulodoLivro"/>
          <w:b/>
        </w:rPr>
      </w:pPr>
    </w:p>
    <w:p w14:paraId="4C40C427" w14:textId="77777777" w:rsidR="004E6C88" w:rsidRPr="00353FCC" w:rsidRDefault="004E6C88">
      <w:pPr>
        <w:overflowPunct/>
        <w:autoSpaceDE/>
        <w:spacing w:before="0" w:after="0" w:line="240" w:lineRule="auto"/>
        <w:ind w:firstLine="0"/>
        <w:jc w:val="left"/>
        <w:textAlignment w:val="auto"/>
        <w:rPr>
          <w:rStyle w:val="TtulodoLivro"/>
          <w:b/>
        </w:rPr>
      </w:pPr>
    </w:p>
    <w:p w14:paraId="219E1A3D" w14:textId="77777777" w:rsidR="004E6C88" w:rsidRPr="00353FCC" w:rsidRDefault="004E6C88">
      <w:pPr>
        <w:overflowPunct/>
        <w:autoSpaceDE/>
        <w:spacing w:before="0" w:after="0" w:line="240" w:lineRule="auto"/>
        <w:ind w:firstLine="0"/>
        <w:jc w:val="left"/>
        <w:textAlignment w:val="auto"/>
        <w:rPr>
          <w:rStyle w:val="TtulodoLivro"/>
          <w:b/>
        </w:rPr>
      </w:pPr>
    </w:p>
    <w:p w14:paraId="371BA3D1" w14:textId="77777777" w:rsidR="004E6C88" w:rsidRPr="00353FCC" w:rsidRDefault="004E6C88">
      <w:pPr>
        <w:overflowPunct/>
        <w:autoSpaceDE/>
        <w:spacing w:before="0" w:after="0" w:line="240" w:lineRule="auto"/>
        <w:ind w:firstLine="0"/>
        <w:jc w:val="left"/>
        <w:textAlignment w:val="auto"/>
        <w:rPr>
          <w:rStyle w:val="TtulodoLivro"/>
          <w:b/>
        </w:rPr>
      </w:pPr>
    </w:p>
    <w:p w14:paraId="4DE1B612" w14:textId="77777777" w:rsidR="004E6C88" w:rsidRPr="00353FCC" w:rsidRDefault="004E6C88">
      <w:pPr>
        <w:overflowPunct/>
        <w:autoSpaceDE/>
        <w:spacing w:before="0" w:after="0" w:line="240" w:lineRule="auto"/>
        <w:ind w:firstLine="0"/>
        <w:jc w:val="left"/>
        <w:textAlignment w:val="auto"/>
        <w:rPr>
          <w:rStyle w:val="TtulodoLivro"/>
          <w:b/>
        </w:rPr>
      </w:pPr>
    </w:p>
    <w:p w14:paraId="515BA5B4" w14:textId="77777777" w:rsidR="004E6C88" w:rsidRPr="00353FCC" w:rsidRDefault="004E6C88">
      <w:pPr>
        <w:overflowPunct/>
        <w:autoSpaceDE/>
        <w:spacing w:before="0" w:after="0" w:line="240" w:lineRule="auto"/>
        <w:ind w:firstLine="0"/>
        <w:jc w:val="left"/>
        <w:textAlignment w:val="auto"/>
        <w:rPr>
          <w:rStyle w:val="TtulodoLivro"/>
          <w:b/>
        </w:rPr>
      </w:pPr>
    </w:p>
    <w:p w14:paraId="5789E599" w14:textId="0960EB89" w:rsidR="004E6C88" w:rsidRPr="00353FCC" w:rsidRDefault="004E6C88" w:rsidP="004E6C88">
      <w:pPr>
        <w:pStyle w:val="Ttulo1"/>
        <w:rPr>
          <w:rStyle w:val="TtulodoLivro"/>
        </w:rPr>
      </w:pPr>
      <w:bookmarkStart w:id="74" w:name="_Toc195298617"/>
      <w:r w:rsidRPr="00353FCC">
        <w:rPr>
          <w:rStyle w:val="TtulodoLivro"/>
        </w:rPr>
        <w:t>APÊNDICE B: Memória de Cálculo</w:t>
      </w:r>
      <w:bookmarkEnd w:id="74"/>
    </w:p>
    <w:p w14:paraId="36F28BAC" w14:textId="77777777" w:rsidR="0094389E" w:rsidRPr="00353FCC" w:rsidRDefault="0094389E" w:rsidP="0094389E"/>
    <w:p w14:paraId="7871D3B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1) Densidade e descargas atmosféricas para a terra [Ng]</w:t>
      </w:r>
    </w:p>
    <w:p w14:paraId="41D3A96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017E9B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Ng = 19 [Descargas / km²/ano]</w:t>
      </w:r>
    </w:p>
    <w:p w14:paraId="606D8B2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Fonte = Mapa - Brasil</w:t>
      </w:r>
    </w:p>
    <w:p w14:paraId="6581806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4272889"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2) Geometria da Estrutura</w:t>
      </w:r>
    </w:p>
    <w:p w14:paraId="5D4AF00D"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EE80C3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Comprimento [L] = 37 m</w:t>
      </w:r>
    </w:p>
    <w:p w14:paraId="4729B6F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Largura     [W] = 32 m</w:t>
      </w:r>
    </w:p>
    <w:p w14:paraId="265C9D1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Altura      [H] = 5 m</w:t>
      </w:r>
    </w:p>
    <w:p w14:paraId="4A0324C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5A7446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3) Ad - Área de exposição equivalente [em m²]</w:t>
      </w:r>
    </w:p>
    <w:p w14:paraId="2CF725C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07092AB"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 xml:space="preserve">Ad = L * W + 2 * (3 * H) * (L + W) + PI * (3 * </w:t>
      </w:r>
      <w:proofErr w:type="gramStart"/>
      <w:r w:rsidRPr="00185119">
        <w:rPr>
          <w:rFonts w:ascii="Courier New" w:hAnsi="Courier New" w:cs="Courier New"/>
          <w:sz w:val="20"/>
          <w:szCs w:val="20"/>
          <w:lang w:val="en-GB"/>
        </w:rPr>
        <w:t>H)^</w:t>
      </w:r>
      <w:proofErr w:type="gramEnd"/>
      <w:r w:rsidRPr="00185119">
        <w:rPr>
          <w:rFonts w:ascii="Courier New" w:hAnsi="Courier New" w:cs="Courier New"/>
          <w:sz w:val="20"/>
          <w:szCs w:val="20"/>
          <w:lang w:val="en-GB"/>
        </w:rPr>
        <w:t>2</w:t>
      </w:r>
    </w:p>
    <w:p w14:paraId="19B76205"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Ad = 37 * 32 + 2 * (3 * 5) * (37 + 32) + 3.14159 * (3 * </w:t>
      </w:r>
      <w:proofErr w:type="gramStart"/>
      <w:r w:rsidRPr="00185119">
        <w:rPr>
          <w:rFonts w:ascii="Courier New" w:hAnsi="Courier New" w:cs="Courier New"/>
          <w:sz w:val="20"/>
          <w:szCs w:val="20"/>
          <w:lang w:val="en-GB"/>
        </w:rPr>
        <w:t>5)^</w:t>
      </w:r>
      <w:proofErr w:type="gramEnd"/>
      <w:r w:rsidRPr="00185119">
        <w:rPr>
          <w:rFonts w:ascii="Courier New" w:hAnsi="Courier New" w:cs="Courier New"/>
          <w:sz w:val="20"/>
          <w:szCs w:val="20"/>
          <w:lang w:val="en-GB"/>
        </w:rPr>
        <w:t>2</w:t>
      </w:r>
    </w:p>
    <w:p w14:paraId="2B3820A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r w:rsidRPr="00353FCC">
        <w:rPr>
          <w:rFonts w:ascii="Courier New" w:hAnsi="Courier New" w:cs="Courier New"/>
          <w:sz w:val="20"/>
          <w:szCs w:val="20"/>
        </w:rPr>
        <w:t>Ad = 3960.86 m²</w:t>
      </w:r>
    </w:p>
    <w:p w14:paraId="2348668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2B93138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4) Fatores de Ponderação</w:t>
      </w:r>
    </w:p>
    <w:p w14:paraId="4461EA6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B69632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 Fator de Localização da Estrutura PRINCIPAL - </w:t>
      </w:r>
      <w:proofErr w:type="spellStart"/>
      <w:r w:rsidRPr="00353FCC">
        <w:rPr>
          <w:rFonts w:ascii="Arial Black" w:hAnsi="Arial Black" w:cs="Arial Black"/>
          <w:sz w:val="20"/>
          <w:szCs w:val="20"/>
        </w:rPr>
        <w:t>Cd</w:t>
      </w:r>
      <w:proofErr w:type="spellEnd"/>
      <w:r w:rsidRPr="00353FCC">
        <w:rPr>
          <w:rFonts w:ascii="Arial Black" w:hAnsi="Arial Black" w:cs="Arial Black"/>
          <w:sz w:val="20"/>
          <w:szCs w:val="20"/>
        </w:rPr>
        <w:t xml:space="preserve"> (Tabela A.1)</w:t>
      </w:r>
    </w:p>
    <w:p w14:paraId="150CC54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5F9EC6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Estrutura isolada no topo de uma colina ou monte</w:t>
      </w:r>
    </w:p>
    <w:p w14:paraId="7FEFAFB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Cd</w:t>
      </w:r>
      <w:proofErr w:type="spellEnd"/>
      <w:r w:rsidRPr="00353FCC">
        <w:rPr>
          <w:rFonts w:ascii="Courier New" w:hAnsi="Courier New" w:cs="Courier New"/>
          <w:sz w:val="20"/>
          <w:szCs w:val="20"/>
        </w:rPr>
        <w:t xml:space="preserve"> = 2.0</w:t>
      </w:r>
    </w:p>
    <w:p w14:paraId="2935006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15E6D0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 Comprimento da Linha de Energia</w:t>
      </w:r>
    </w:p>
    <w:p w14:paraId="4E89830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C757DF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Ll = 1000 [m]</w:t>
      </w:r>
    </w:p>
    <w:p w14:paraId="126D2F7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1C2A27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4.3) Fator de Instalação da Linha ENERGIA - </w:t>
      </w:r>
      <w:proofErr w:type="spellStart"/>
      <w:r w:rsidRPr="00353FCC">
        <w:rPr>
          <w:rFonts w:ascii="Arial Black" w:hAnsi="Arial Black" w:cs="Arial Black"/>
          <w:sz w:val="20"/>
          <w:szCs w:val="20"/>
        </w:rPr>
        <w:t>Ci</w:t>
      </w:r>
      <w:proofErr w:type="spellEnd"/>
      <w:r w:rsidRPr="00353FCC">
        <w:rPr>
          <w:rFonts w:ascii="Arial Black" w:hAnsi="Arial Black" w:cs="Arial Black"/>
          <w:sz w:val="20"/>
          <w:szCs w:val="20"/>
        </w:rPr>
        <w:t xml:space="preserve"> (Tabela A.2)</w:t>
      </w:r>
    </w:p>
    <w:p w14:paraId="22DEF4C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E61A92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Aéreo</w:t>
      </w:r>
    </w:p>
    <w:p w14:paraId="63A2F76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Ci</w:t>
      </w:r>
      <w:proofErr w:type="spellEnd"/>
      <w:r w:rsidRPr="00353FCC">
        <w:rPr>
          <w:rFonts w:ascii="Courier New" w:hAnsi="Courier New" w:cs="Courier New"/>
          <w:sz w:val="20"/>
          <w:szCs w:val="20"/>
        </w:rPr>
        <w:t xml:space="preserve"> = 1.0</w:t>
      </w:r>
    </w:p>
    <w:p w14:paraId="7DF96FF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6549899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4.4) Fator do Tipo de Linha ENERGIA - </w:t>
      </w:r>
      <w:proofErr w:type="spellStart"/>
      <w:r w:rsidRPr="00353FCC">
        <w:rPr>
          <w:rFonts w:ascii="Arial Black" w:hAnsi="Arial Black" w:cs="Arial Black"/>
          <w:sz w:val="20"/>
          <w:szCs w:val="20"/>
        </w:rPr>
        <w:t>Ct</w:t>
      </w:r>
      <w:proofErr w:type="spellEnd"/>
      <w:r w:rsidRPr="00353FCC">
        <w:rPr>
          <w:rFonts w:ascii="Arial Black" w:hAnsi="Arial Black" w:cs="Arial Black"/>
          <w:sz w:val="20"/>
          <w:szCs w:val="20"/>
        </w:rPr>
        <w:t xml:space="preserve"> (Tabela A.3)</w:t>
      </w:r>
    </w:p>
    <w:p w14:paraId="5130092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ADBBF7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Linha de Energia ou Sinal</w:t>
      </w:r>
    </w:p>
    <w:p w14:paraId="1B4DD93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lastRenderedPageBreak/>
        <w:t xml:space="preserve">     </w:t>
      </w:r>
      <w:proofErr w:type="spellStart"/>
      <w:r w:rsidRPr="00353FCC">
        <w:rPr>
          <w:rFonts w:ascii="Courier New" w:hAnsi="Courier New" w:cs="Courier New"/>
          <w:sz w:val="20"/>
          <w:szCs w:val="20"/>
        </w:rPr>
        <w:t>Ct</w:t>
      </w:r>
      <w:proofErr w:type="spellEnd"/>
      <w:r w:rsidRPr="00353FCC">
        <w:rPr>
          <w:rFonts w:ascii="Courier New" w:hAnsi="Courier New" w:cs="Courier New"/>
          <w:sz w:val="20"/>
          <w:szCs w:val="20"/>
        </w:rPr>
        <w:t xml:space="preserve"> = 1.0</w:t>
      </w:r>
    </w:p>
    <w:p w14:paraId="1493767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834786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4.5) Fator Ambiental da Linha ENERGIA - </w:t>
      </w:r>
      <w:proofErr w:type="spellStart"/>
      <w:r w:rsidRPr="00353FCC">
        <w:rPr>
          <w:rFonts w:ascii="Arial Black" w:hAnsi="Arial Black" w:cs="Arial Black"/>
          <w:sz w:val="20"/>
          <w:szCs w:val="20"/>
        </w:rPr>
        <w:t>Ce</w:t>
      </w:r>
      <w:proofErr w:type="spellEnd"/>
      <w:r w:rsidRPr="00353FCC">
        <w:rPr>
          <w:rFonts w:ascii="Arial Black" w:hAnsi="Arial Black" w:cs="Arial Black"/>
          <w:sz w:val="20"/>
          <w:szCs w:val="20"/>
        </w:rPr>
        <w:t xml:space="preserve"> (Tabela A.4)</w:t>
      </w:r>
    </w:p>
    <w:p w14:paraId="0FFB60E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9C1705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Rural</w:t>
      </w:r>
    </w:p>
    <w:p w14:paraId="4CFF54B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Ce</w:t>
      </w:r>
      <w:proofErr w:type="spellEnd"/>
      <w:r w:rsidRPr="00353FCC">
        <w:rPr>
          <w:rFonts w:ascii="Courier New" w:hAnsi="Courier New" w:cs="Courier New"/>
          <w:sz w:val="20"/>
          <w:szCs w:val="20"/>
        </w:rPr>
        <w:t xml:space="preserve"> = 1.0</w:t>
      </w:r>
    </w:p>
    <w:p w14:paraId="7A625A5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2A3044E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4.6) Comprimento da Linha de Sinal</w:t>
      </w:r>
    </w:p>
    <w:p w14:paraId="18CFF31D"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CAE64E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Llt = 1000 [m]</w:t>
      </w:r>
    </w:p>
    <w:p w14:paraId="49626CD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FF6CD2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4.7) Fator de Instalação da Linha SINAL - Cit (Tabela A.2)</w:t>
      </w:r>
    </w:p>
    <w:p w14:paraId="1A29F2F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65BC43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Aéreo</w:t>
      </w:r>
    </w:p>
    <w:p w14:paraId="1983C9A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Cit = 1.0</w:t>
      </w:r>
    </w:p>
    <w:p w14:paraId="6FDACFD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8639D2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4.8) Fator do Tipo de Linha SINAL - Ctt (Tabela A.3)</w:t>
      </w:r>
    </w:p>
    <w:p w14:paraId="6091CB2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42B37B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Linha de Energia ou Sinal</w:t>
      </w:r>
    </w:p>
    <w:p w14:paraId="19042E5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Ctt = 1.0</w:t>
      </w:r>
    </w:p>
    <w:p w14:paraId="5072531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CEA558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4.9) Fator Ambiental da Linha SINAL - Cet (Tabela A.4)</w:t>
      </w:r>
    </w:p>
    <w:p w14:paraId="54DFCA0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8571C6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Rural</w:t>
      </w:r>
    </w:p>
    <w:p w14:paraId="30EA7B4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Cet = 1.0</w:t>
      </w:r>
    </w:p>
    <w:p w14:paraId="2E88526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ECDD35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4.10) Nd - Número de Eventos Perigosos para a Estrutura [por ano]</w:t>
      </w:r>
    </w:p>
    <w:p w14:paraId="7931AAF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17890F6"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Nd = Ng * Ad * Cd * 10^-6</w:t>
      </w:r>
    </w:p>
    <w:p w14:paraId="095DEEEF"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Nd = 0.15051</w:t>
      </w:r>
    </w:p>
    <w:p w14:paraId="73A3F7D3"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74675D69"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4.11) </w:t>
      </w:r>
      <w:proofErr w:type="spellStart"/>
      <w:r w:rsidRPr="00353FCC">
        <w:rPr>
          <w:rFonts w:ascii="Arial Black" w:hAnsi="Arial Black" w:cs="Arial Black"/>
          <w:sz w:val="20"/>
          <w:szCs w:val="20"/>
        </w:rPr>
        <w:t>Nm</w:t>
      </w:r>
      <w:proofErr w:type="spellEnd"/>
      <w:r w:rsidRPr="00353FCC">
        <w:rPr>
          <w:rFonts w:ascii="Arial Black" w:hAnsi="Arial Black" w:cs="Arial Black"/>
          <w:sz w:val="20"/>
          <w:szCs w:val="20"/>
        </w:rPr>
        <w:t xml:space="preserve"> - Número médio anual de eventos perigosos devido a descargas atmosféricas perto da estrutura [por ano]</w:t>
      </w:r>
    </w:p>
    <w:p w14:paraId="3C77823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4FCABE83"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Nm = Ng * Am * 10^-6</w:t>
      </w:r>
    </w:p>
    <w:p w14:paraId="2FFB7538"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Am = 2 * 500 * (L + W) + Pi * 500^2</w:t>
      </w:r>
    </w:p>
    <w:p w14:paraId="5CCC9FB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r w:rsidRPr="00353FCC">
        <w:rPr>
          <w:rFonts w:ascii="Courier New" w:hAnsi="Courier New" w:cs="Courier New"/>
          <w:sz w:val="20"/>
          <w:szCs w:val="20"/>
        </w:rPr>
        <w:t>Am = 854398.16</w:t>
      </w:r>
    </w:p>
    <w:p w14:paraId="3117F61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Nm = 16.23357</w:t>
      </w:r>
    </w:p>
    <w:p w14:paraId="7F47A1B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A131A5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4.12) Nl - Número médio anual de eventos perigosos devido a descargas atmosféricas na linha de Energia [por ano]</w:t>
      </w:r>
    </w:p>
    <w:p w14:paraId="49E6F61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C7BB2E3"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proofErr w:type="spellStart"/>
      <w:r w:rsidRPr="00185119">
        <w:rPr>
          <w:rFonts w:ascii="Courier New" w:hAnsi="Courier New" w:cs="Courier New"/>
          <w:sz w:val="20"/>
          <w:szCs w:val="20"/>
          <w:lang w:val="en-GB"/>
        </w:rPr>
        <w:t>Nl</w:t>
      </w:r>
      <w:proofErr w:type="spellEnd"/>
      <w:r w:rsidRPr="00185119">
        <w:rPr>
          <w:rFonts w:ascii="Courier New" w:hAnsi="Courier New" w:cs="Courier New"/>
          <w:sz w:val="20"/>
          <w:szCs w:val="20"/>
          <w:lang w:val="en-GB"/>
        </w:rPr>
        <w:t xml:space="preserve"> = Ng * Al * Ci * Ce * Ct * 10^-6</w:t>
      </w:r>
    </w:p>
    <w:p w14:paraId="708A82D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lastRenderedPageBreak/>
        <w:t xml:space="preserve">     </w:t>
      </w:r>
      <w:r w:rsidRPr="00353FCC">
        <w:rPr>
          <w:rFonts w:ascii="Courier New" w:hAnsi="Courier New" w:cs="Courier New"/>
          <w:sz w:val="20"/>
          <w:szCs w:val="20"/>
        </w:rPr>
        <w:t>Al = 40 * Ll</w:t>
      </w:r>
    </w:p>
    <w:p w14:paraId="0CCA137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Al = 40000</w:t>
      </w:r>
    </w:p>
    <w:p w14:paraId="3F58F62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Nl = 0.76</w:t>
      </w:r>
    </w:p>
    <w:p w14:paraId="52E8D63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96DF85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4.13) Ni - Número médio anual de eventos perigosos devido a descargas atmosféricas perto da linha de Energia [por ano]</w:t>
      </w:r>
    </w:p>
    <w:p w14:paraId="1ADCA94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E55C3F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Ni = Ng * </w:t>
      </w:r>
      <w:proofErr w:type="gramStart"/>
      <w:r w:rsidRPr="00353FCC">
        <w:rPr>
          <w:rFonts w:ascii="Courier New" w:hAnsi="Courier New" w:cs="Courier New"/>
          <w:sz w:val="20"/>
          <w:szCs w:val="20"/>
        </w:rPr>
        <w:t>Ai</w:t>
      </w:r>
      <w:proofErr w:type="gram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Ci</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Ce</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Ct</w:t>
      </w:r>
      <w:proofErr w:type="spellEnd"/>
      <w:r w:rsidRPr="00353FCC">
        <w:rPr>
          <w:rFonts w:ascii="Courier New" w:hAnsi="Courier New" w:cs="Courier New"/>
          <w:sz w:val="20"/>
          <w:szCs w:val="20"/>
        </w:rPr>
        <w:t xml:space="preserve"> * 10^-6</w:t>
      </w:r>
    </w:p>
    <w:p w14:paraId="5B4B615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Ai = 4000 * Ll</w:t>
      </w:r>
    </w:p>
    <w:p w14:paraId="75E1866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Ai = 4000000</w:t>
      </w:r>
    </w:p>
    <w:p w14:paraId="67ED90F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Ni = 76</w:t>
      </w:r>
    </w:p>
    <w:p w14:paraId="1FDFC15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66088CA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4.14) Nlt - Número médio anual de eventos perigosos devido a descargas atmosféricas na linha SINAL [por ano]</w:t>
      </w:r>
    </w:p>
    <w:p w14:paraId="7109CEE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052FF4F"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proofErr w:type="spellStart"/>
      <w:r w:rsidRPr="00185119">
        <w:rPr>
          <w:rFonts w:ascii="Courier New" w:hAnsi="Courier New" w:cs="Courier New"/>
          <w:sz w:val="20"/>
          <w:szCs w:val="20"/>
          <w:lang w:val="en-GB"/>
        </w:rPr>
        <w:t>Nlt</w:t>
      </w:r>
      <w:proofErr w:type="spellEnd"/>
      <w:r w:rsidRPr="00185119">
        <w:rPr>
          <w:rFonts w:ascii="Courier New" w:hAnsi="Courier New" w:cs="Courier New"/>
          <w:sz w:val="20"/>
          <w:szCs w:val="20"/>
          <w:lang w:val="en-GB"/>
        </w:rPr>
        <w:t xml:space="preserve"> = Ng * Al * Cit * Cet * </w:t>
      </w:r>
      <w:proofErr w:type="spellStart"/>
      <w:r w:rsidRPr="00185119">
        <w:rPr>
          <w:rFonts w:ascii="Courier New" w:hAnsi="Courier New" w:cs="Courier New"/>
          <w:sz w:val="20"/>
          <w:szCs w:val="20"/>
          <w:lang w:val="en-GB"/>
        </w:rPr>
        <w:t>Ctt</w:t>
      </w:r>
      <w:proofErr w:type="spellEnd"/>
      <w:r w:rsidRPr="00185119">
        <w:rPr>
          <w:rFonts w:ascii="Courier New" w:hAnsi="Courier New" w:cs="Courier New"/>
          <w:sz w:val="20"/>
          <w:szCs w:val="20"/>
          <w:lang w:val="en-GB"/>
        </w:rPr>
        <w:t xml:space="preserve"> * 10^-6</w:t>
      </w:r>
    </w:p>
    <w:p w14:paraId="2B19448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r w:rsidRPr="00353FCC">
        <w:rPr>
          <w:rFonts w:ascii="Courier New" w:hAnsi="Courier New" w:cs="Courier New"/>
          <w:sz w:val="20"/>
          <w:szCs w:val="20"/>
        </w:rPr>
        <w:t>Alt = 40 * Llt</w:t>
      </w:r>
    </w:p>
    <w:p w14:paraId="0367C0A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Alt = 40000</w:t>
      </w:r>
    </w:p>
    <w:p w14:paraId="3E574C1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Nlt = 0.76</w:t>
      </w:r>
    </w:p>
    <w:p w14:paraId="360F04B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935C68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4.15) Nit - Número médio anual de eventos perigosos devido a descargas atmosféricas perto da linha SINAL [por ano]</w:t>
      </w:r>
    </w:p>
    <w:p w14:paraId="1F0F5E7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BA831FB"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 xml:space="preserve">Nit = Ng * Ait * Cit * Cet * </w:t>
      </w:r>
      <w:proofErr w:type="spellStart"/>
      <w:r w:rsidRPr="00185119">
        <w:rPr>
          <w:rFonts w:ascii="Courier New" w:hAnsi="Courier New" w:cs="Courier New"/>
          <w:sz w:val="20"/>
          <w:szCs w:val="20"/>
          <w:lang w:val="en-GB"/>
        </w:rPr>
        <w:t>Ctt</w:t>
      </w:r>
      <w:proofErr w:type="spellEnd"/>
      <w:r w:rsidRPr="00185119">
        <w:rPr>
          <w:rFonts w:ascii="Courier New" w:hAnsi="Courier New" w:cs="Courier New"/>
          <w:sz w:val="20"/>
          <w:szCs w:val="20"/>
          <w:lang w:val="en-GB"/>
        </w:rPr>
        <w:t xml:space="preserve"> * 10^-6</w:t>
      </w:r>
    </w:p>
    <w:p w14:paraId="6E9244D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r w:rsidRPr="00353FCC">
        <w:rPr>
          <w:rFonts w:ascii="Courier New" w:hAnsi="Courier New" w:cs="Courier New"/>
          <w:sz w:val="20"/>
          <w:szCs w:val="20"/>
        </w:rPr>
        <w:t>Ait = 4000 * Llt</w:t>
      </w:r>
    </w:p>
    <w:p w14:paraId="7C680A6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Ait = 4000000</w:t>
      </w:r>
    </w:p>
    <w:p w14:paraId="3E64F07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Nit = 76</w:t>
      </w:r>
    </w:p>
    <w:p w14:paraId="416991E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A0ECC6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4.16) Proteção da Estrutura - </w:t>
      </w:r>
      <w:proofErr w:type="spellStart"/>
      <w:r w:rsidRPr="00353FCC">
        <w:rPr>
          <w:rFonts w:ascii="Arial Black" w:hAnsi="Arial Black" w:cs="Arial Black"/>
          <w:sz w:val="20"/>
          <w:szCs w:val="20"/>
        </w:rPr>
        <w:t>Pb</w:t>
      </w:r>
      <w:proofErr w:type="spellEnd"/>
      <w:r w:rsidRPr="00353FCC">
        <w:rPr>
          <w:rFonts w:ascii="Arial Black" w:hAnsi="Arial Black" w:cs="Arial Black"/>
          <w:sz w:val="20"/>
          <w:szCs w:val="20"/>
        </w:rPr>
        <w:t xml:space="preserve"> (Tabela B.2)</w:t>
      </w:r>
    </w:p>
    <w:p w14:paraId="74C4F09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424FF61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Estrutura protegida por SPDA - Classe IV</w:t>
      </w:r>
    </w:p>
    <w:p w14:paraId="10A1247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Pb</w:t>
      </w:r>
      <w:proofErr w:type="spellEnd"/>
      <w:r w:rsidRPr="00353FCC">
        <w:rPr>
          <w:rFonts w:ascii="Courier New" w:hAnsi="Courier New" w:cs="Courier New"/>
          <w:sz w:val="20"/>
          <w:szCs w:val="20"/>
        </w:rPr>
        <w:t xml:space="preserve"> = 0.2</w:t>
      </w:r>
    </w:p>
    <w:p w14:paraId="11013EC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7D225B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4.17) Tipo de linha externa Energia - Cld e Cli (Tabela B.4)</w:t>
      </w:r>
    </w:p>
    <w:p w14:paraId="53FCE97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89659B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Linha enterrada não blindada</w:t>
      </w:r>
    </w:p>
    <w:p w14:paraId="2AFCC49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Cld = 1</w:t>
      </w:r>
    </w:p>
    <w:p w14:paraId="3E0F433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Cli = 1</w:t>
      </w:r>
    </w:p>
    <w:p w14:paraId="6A91F40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C4AF3E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4.18) Tipo de linha externa SINAL - </w:t>
      </w:r>
      <w:proofErr w:type="spellStart"/>
      <w:r w:rsidRPr="00353FCC">
        <w:rPr>
          <w:rFonts w:ascii="Arial Black" w:hAnsi="Arial Black" w:cs="Arial Black"/>
          <w:sz w:val="20"/>
          <w:szCs w:val="20"/>
        </w:rPr>
        <w:t>Cldt</w:t>
      </w:r>
      <w:proofErr w:type="spellEnd"/>
      <w:r w:rsidRPr="00353FCC">
        <w:rPr>
          <w:rFonts w:ascii="Arial Black" w:hAnsi="Arial Black" w:cs="Arial Black"/>
          <w:sz w:val="20"/>
          <w:szCs w:val="20"/>
        </w:rPr>
        <w:t xml:space="preserve"> e </w:t>
      </w:r>
      <w:proofErr w:type="spellStart"/>
      <w:r w:rsidRPr="00353FCC">
        <w:rPr>
          <w:rFonts w:ascii="Arial Black" w:hAnsi="Arial Black" w:cs="Arial Black"/>
          <w:sz w:val="20"/>
          <w:szCs w:val="20"/>
        </w:rPr>
        <w:t>Clit</w:t>
      </w:r>
      <w:proofErr w:type="spellEnd"/>
      <w:r w:rsidRPr="00353FCC">
        <w:rPr>
          <w:rFonts w:ascii="Arial Black" w:hAnsi="Arial Black" w:cs="Arial Black"/>
          <w:sz w:val="20"/>
          <w:szCs w:val="20"/>
        </w:rPr>
        <w:t xml:space="preserve"> (Tabela B.4)</w:t>
      </w:r>
    </w:p>
    <w:p w14:paraId="627CA6F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31DF98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Linha enterrada não blindada</w:t>
      </w:r>
    </w:p>
    <w:p w14:paraId="0FFA281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Cldt</w:t>
      </w:r>
      <w:proofErr w:type="spellEnd"/>
      <w:r w:rsidRPr="00353FCC">
        <w:rPr>
          <w:rFonts w:ascii="Courier New" w:hAnsi="Courier New" w:cs="Courier New"/>
          <w:sz w:val="20"/>
          <w:szCs w:val="20"/>
        </w:rPr>
        <w:t xml:space="preserve"> = 1</w:t>
      </w:r>
    </w:p>
    <w:p w14:paraId="0AE13D8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Clit</w:t>
      </w:r>
      <w:proofErr w:type="spellEnd"/>
      <w:r w:rsidRPr="00353FCC">
        <w:rPr>
          <w:rFonts w:ascii="Courier New" w:hAnsi="Courier New" w:cs="Courier New"/>
          <w:sz w:val="20"/>
          <w:szCs w:val="20"/>
        </w:rPr>
        <w:t xml:space="preserve"> = 1</w:t>
      </w:r>
    </w:p>
    <w:p w14:paraId="7E02DE0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F0BA46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4.19) Ks1</w:t>
      </w:r>
    </w:p>
    <w:p w14:paraId="0CAEEDB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DE36233" w14:textId="4BCC4E68" w:rsidR="00CC65FC" w:rsidRPr="00353FCC" w:rsidRDefault="00CC65FC" w:rsidP="00353FCC">
      <w:pPr>
        <w:widowControl w:val="0"/>
        <w:autoSpaceDN w:val="0"/>
        <w:adjustRightInd w:val="0"/>
        <w:spacing w:after="0" w:line="240" w:lineRule="auto"/>
        <w:ind w:left="1167" w:firstLine="0"/>
        <w:rPr>
          <w:rFonts w:ascii="Courier New" w:hAnsi="Courier New" w:cs="Courier New"/>
          <w:sz w:val="20"/>
          <w:szCs w:val="20"/>
        </w:rPr>
      </w:pPr>
      <w:r w:rsidRPr="00353FCC">
        <w:rPr>
          <w:rFonts w:ascii="Courier New" w:hAnsi="Courier New" w:cs="Courier New"/>
          <w:sz w:val="20"/>
          <w:szCs w:val="20"/>
        </w:rPr>
        <w:t>Ks1: leva em consideração a eficiência da blindagem por malha da</w:t>
      </w:r>
      <w:r w:rsidR="002B7BD8">
        <w:rPr>
          <w:rFonts w:ascii="Courier New" w:hAnsi="Courier New" w:cs="Courier New"/>
          <w:sz w:val="20"/>
          <w:szCs w:val="20"/>
        </w:rPr>
        <w:t xml:space="preserve"> </w:t>
      </w:r>
      <w:r w:rsidRPr="00353FCC">
        <w:rPr>
          <w:rFonts w:ascii="Courier New" w:hAnsi="Courier New" w:cs="Courier New"/>
          <w:sz w:val="20"/>
          <w:szCs w:val="20"/>
        </w:rPr>
        <w:t>estrutura, SPDA ou outra blindagem na interface ZPR 0/1;</w:t>
      </w:r>
    </w:p>
    <w:p w14:paraId="7D6E0A7F" w14:textId="198D596F" w:rsidR="00CC65FC" w:rsidRPr="00353FCC" w:rsidRDefault="00CC65FC" w:rsidP="00353FCC">
      <w:pPr>
        <w:widowControl w:val="0"/>
        <w:autoSpaceDN w:val="0"/>
        <w:adjustRightInd w:val="0"/>
        <w:spacing w:after="0" w:line="240" w:lineRule="auto"/>
        <w:ind w:left="1167" w:firstLine="600"/>
        <w:rPr>
          <w:rFonts w:ascii="Courier New" w:hAnsi="Courier New" w:cs="Courier New"/>
          <w:sz w:val="20"/>
          <w:szCs w:val="20"/>
        </w:rPr>
      </w:pPr>
      <w:r w:rsidRPr="00353FCC">
        <w:rPr>
          <w:rFonts w:ascii="Courier New" w:hAnsi="Courier New" w:cs="Courier New"/>
          <w:sz w:val="20"/>
          <w:szCs w:val="20"/>
        </w:rPr>
        <w:t xml:space="preserve">Dentro de uma ZPR, em uma distância de segurança do limite da malha no mínimo igual à largura da malha </w:t>
      </w:r>
      <w:proofErr w:type="spellStart"/>
      <w:r w:rsidRPr="00353FCC">
        <w:rPr>
          <w:rFonts w:ascii="Courier New" w:hAnsi="Courier New" w:cs="Courier New"/>
          <w:sz w:val="20"/>
          <w:szCs w:val="20"/>
        </w:rPr>
        <w:t>Wm</w:t>
      </w:r>
      <w:proofErr w:type="spellEnd"/>
      <w:r w:rsidR="00353FCC">
        <w:rPr>
          <w:rFonts w:ascii="Courier New" w:hAnsi="Courier New" w:cs="Courier New"/>
          <w:sz w:val="20"/>
          <w:szCs w:val="20"/>
        </w:rPr>
        <w:t xml:space="preserve">, </w:t>
      </w:r>
      <w:r w:rsidRPr="00353FCC">
        <w:rPr>
          <w:rFonts w:ascii="Courier New" w:hAnsi="Courier New" w:cs="Courier New"/>
          <w:sz w:val="20"/>
          <w:szCs w:val="20"/>
        </w:rPr>
        <w:t xml:space="preserve">fatores Ks1 e Ks2 para SPDA ou blindagem </w:t>
      </w:r>
      <w:proofErr w:type="gramStart"/>
      <w:r w:rsidRPr="00353FCC">
        <w:rPr>
          <w:rFonts w:ascii="Courier New" w:hAnsi="Courier New" w:cs="Courier New"/>
          <w:sz w:val="20"/>
          <w:szCs w:val="20"/>
        </w:rPr>
        <w:t>tipo malha espacial podem</w:t>
      </w:r>
      <w:proofErr w:type="gramEnd"/>
      <w:r w:rsidRPr="00353FCC">
        <w:rPr>
          <w:rFonts w:ascii="Courier New" w:hAnsi="Courier New" w:cs="Courier New"/>
          <w:sz w:val="20"/>
          <w:szCs w:val="20"/>
        </w:rPr>
        <w:t xml:space="preserve"> ser avaliados como: Ks1 = 0,12 x Wm1</w:t>
      </w:r>
    </w:p>
    <w:p w14:paraId="019594C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Ks1 = 1</w:t>
      </w:r>
    </w:p>
    <w:p w14:paraId="6278C29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DCE458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4.20) </w:t>
      </w:r>
      <w:proofErr w:type="spellStart"/>
      <w:r w:rsidRPr="00353FCC">
        <w:rPr>
          <w:rFonts w:ascii="Arial Black" w:hAnsi="Arial Black" w:cs="Arial Black"/>
          <w:sz w:val="20"/>
          <w:szCs w:val="20"/>
        </w:rPr>
        <w:t>Uw</w:t>
      </w:r>
      <w:proofErr w:type="spellEnd"/>
      <w:r w:rsidRPr="00353FCC">
        <w:rPr>
          <w:rFonts w:ascii="Arial Black" w:hAnsi="Arial Black" w:cs="Arial Black"/>
          <w:sz w:val="20"/>
          <w:szCs w:val="20"/>
        </w:rPr>
        <w:t xml:space="preserve"> Energia</w:t>
      </w:r>
    </w:p>
    <w:p w14:paraId="7D4EC24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17F32DF" w14:textId="2B738101" w:rsidR="00CC65FC" w:rsidRPr="00353FCC" w:rsidRDefault="00CC65FC" w:rsidP="002B7BD8">
      <w:pPr>
        <w:widowControl w:val="0"/>
        <w:autoSpaceDN w:val="0"/>
        <w:adjustRightInd w:val="0"/>
        <w:spacing w:after="0" w:line="240" w:lineRule="auto"/>
        <w:ind w:left="1167" w:firstLine="0"/>
        <w:rPr>
          <w:rFonts w:ascii="Courier New" w:hAnsi="Courier New" w:cs="Courier New"/>
          <w:sz w:val="20"/>
          <w:szCs w:val="20"/>
        </w:rPr>
      </w:pPr>
      <w:proofErr w:type="spellStart"/>
      <w:r w:rsidRPr="00353FCC">
        <w:rPr>
          <w:rFonts w:ascii="Courier New" w:hAnsi="Courier New" w:cs="Courier New"/>
          <w:sz w:val="20"/>
          <w:szCs w:val="20"/>
        </w:rPr>
        <w:t>Uw</w:t>
      </w:r>
      <w:proofErr w:type="spellEnd"/>
      <w:r w:rsidRPr="00353FCC">
        <w:rPr>
          <w:rFonts w:ascii="Courier New" w:hAnsi="Courier New" w:cs="Courier New"/>
          <w:sz w:val="20"/>
          <w:szCs w:val="20"/>
        </w:rPr>
        <w:t>: é a tensão suportável nominal de impulso do sistema a ser protegido, expressa em quilovolts (kV).</w:t>
      </w:r>
    </w:p>
    <w:p w14:paraId="17CF673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Uw</w:t>
      </w:r>
      <w:proofErr w:type="spellEnd"/>
      <w:r w:rsidRPr="00353FCC">
        <w:rPr>
          <w:rFonts w:ascii="Courier New" w:hAnsi="Courier New" w:cs="Courier New"/>
          <w:sz w:val="20"/>
          <w:szCs w:val="20"/>
        </w:rPr>
        <w:t xml:space="preserve"> = 1</w:t>
      </w:r>
    </w:p>
    <w:p w14:paraId="0AB7401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321573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4.21) Ks4 Energia</w:t>
      </w:r>
    </w:p>
    <w:p w14:paraId="211AC12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A71B50A" w14:textId="0928DEC8" w:rsidR="00CC65FC" w:rsidRPr="00353FCC" w:rsidRDefault="00CC65FC" w:rsidP="002B7BD8">
      <w:pPr>
        <w:widowControl w:val="0"/>
        <w:autoSpaceDN w:val="0"/>
        <w:adjustRightInd w:val="0"/>
        <w:spacing w:after="0" w:line="240" w:lineRule="auto"/>
        <w:ind w:left="1167" w:firstLine="0"/>
        <w:rPr>
          <w:rFonts w:ascii="Courier New" w:hAnsi="Courier New" w:cs="Courier New"/>
          <w:sz w:val="20"/>
          <w:szCs w:val="20"/>
        </w:rPr>
      </w:pPr>
      <w:r w:rsidRPr="00353FCC">
        <w:rPr>
          <w:rFonts w:ascii="Courier New" w:hAnsi="Courier New" w:cs="Courier New"/>
          <w:sz w:val="20"/>
          <w:szCs w:val="20"/>
        </w:rPr>
        <w:t xml:space="preserve">Ks4: leva em consideração a tensão suportável de impulso do sistema a ser protegido. Ks4 = 1 / </w:t>
      </w:r>
      <w:proofErr w:type="spellStart"/>
      <w:r w:rsidRPr="00353FCC">
        <w:rPr>
          <w:rFonts w:ascii="Courier New" w:hAnsi="Courier New" w:cs="Courier New"/>
          <w:sz w:val="20"/>
          <w:szCs w:val="20"/>
        </w:rPr>
        <w:t>Uw</w:t>
      </w:r>
      <w:proofErr w:type="spellEnd"/>
    </w:p>
    <w:p w14:paraId="173B045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Ks4 = 1</w:t>
      </w:r>
    </w:p>
    <w:p w14:paraId="4E236BC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FEAA52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4.22) </w:t>
      </w:r>
      <w:proofErr w:type="spellStart"/>
      <w:r w:rsidRPr="00353FCC">
        <w:rPr>
          <w:rFonts w:ascii="Arial Black" w:hAnsi="Arial Black" w:cs="Arial Black"/>
          <w:sz w:val="20"/>
          <w:szCs w:val="20"/>
        </w:rPr>
        <w:t>Uwt</w:t>
      </w:r>
      <w:proofErr w:type="spellEnd"/>
      <w:r w:rsidRPr="00353FCC">
        <w:rPr>
          <w:rFonts w:ascii="Arial Black" w:hAnsi="Arial Black" w:cs="Arial Black"/>
          <w:sz w:val="20"/>
          <w:szCs w:val="20"/>
        </w:rPr>
        <w:t xml:space="preserve"> Sinal</w:t>
      </w:r>
    </w:p>
    <w:p w14:paraId="27CDDC2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F836CA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Uwt</w:t>
      </w:r>
      <w:proofErr w:type="spellEnd"/>
      <w:r w:rsidRPr="00353FCC">
        <w:rPr>
          <w:rFonts w:ascii="Courier New" w:hAnsi="Courier New" w:cs="Courier New"/>
          <w:sz w:val="20"/>
          <w:szCs w:val="20"/>
        </w:rPr>
        <w:t xml:space="preserve"> = 1</w:t>
      </w:r>
    </w:p>
    <w:p w14:paraId="0FEB39A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E0E807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4.23) Ks4t Sinal</w:t>
      </w:r>
    </w:p>
    <w:p w14:paraId="1D646C0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090B42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Ks4t = 1</w:t>
      </w:r>
    </w:p>
    <w:p w14:paraId="3A5C798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8AE70A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4.24) Nível de Proteção NP - </w:t>
      </w:r>
      <w:proofErr w:type="spellStart"/>
      <w:r w:rsidRPr="00353FCC">
        <w:rPr>
          <w:rFonts w:ascii="Arial Black" w:hAnsi="Arial Black" w:cs="Arial Black"/>
          <w:sz w:val="20"/>
          <w:szCs w:val="20"/>
        </w:rPr>
        <w:t>Peb</w:t>
      </w:r>
      <w:proofErr w:type="spellEnd"/>
      <w:r w:rsidRPr="00353FCC">
        <w:rPr>
          <w:rFonts w:ascii="Arial Black" w:hAnsi="Arial Black" w:cs="Arial Black"/>
          <w:sz w:val="20"/>
          <w:szCs w:val="20"/>
        </w:rPr>
        <w:t xml:space="preserve"> (Tabela B.7)</w:t>
      </w:r>
    </w:p>
    <w:p w14:paraId="27249D3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42B146E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DPS Classe III e IV</w:t>
      </w:r>
    </w:p>
    <w:p w14:paraId="25FA4E5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Peb</w:t>
      </w:r>
      <w:proofErr w:type="spellEnd"/>
      <w:r w:rsidRPr="00353FCC">
        <w:rPr>
          <w:rFonts w:ascii="Courier New" w:hAnsi="Courier New" w:cs="Courier New"/>
          <w:sz w:val="20"/>
          <w:szCs w:val="20"/>
        </w:rPr>
        <w:t xml:space="preserve"> = 0.05</w:t>
      </w:r>
    </w:p>
    <w:p w14:paraId="0E9CE09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3619B9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4.25) Roteamento, blindagem e interligação ENERGIA - Pld (Tabela B.8)</w:t>
      </w:r>
    </w:p>
    <w:p w14:paraId="4299A37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B205F33" w14:textId="77E8C205" w:rsidR="00CC65FC" w:rsidRPr="00353FCC" w:rsidRDefault="00CC65FC" w:rsidP="002B7BD8">
      <w:pPr>
        <w:widowControl w:val="0"/>
        <w:autoSpaceDN w:val="0"/>
        <w:adjustRightInd w:val="0"/>
        <w:spacing w:after="0" w:line="240" w:lineRule="auto"/>
        <w:ind w:left="1167" w:firstLine="0"/>
        <w:rPr>
          <w:rFonts w:ascii="Courier New" w:hAnsi="Courier New" w:cs="Courier New"/>
          <w:sz w:val="20"/>
          <w:szCs w:val="20"/>
        </w:rPr>
      </w:pPr>
      <w:r w:rsidRPr="00353FCC">
        <w:rPr>
          <w:rFonts w:ascii="Courier New" w:hAnsi="Courier New" w:cs="Courier New"/>
          <w:sz w:val="20"/>
          <w:szCs w:val="20"/>
        </w:rPr>
        <w:t>Linha aérea ou enterrada, não blindada ou com a blindagem não interligada ao mesmo</w:t>
      </w:r>
    </w:p>
    <w:p w14:paraId="43F0FAF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barramento de equipotencialização do equipamento (</w:t>
      </w:r>
      <w:proofErr w:type="spellStart"/>
      <w:r w:rsidRPr="00353FCC">
        <w:rPr>
          <w:rFonts w:ascii="Courier New" w:hAnsi="Courier New" w:cs="Courier New"/>
          <w:sz w:val="20"/>
          <w:szCs w:val="20"/>
        </w:rPr>
        <w:t>Uw</w:t>
      </w:r>
      <w:proofErr w:type="spellEnd"/>
      <w:r w:rsidRPr="00353FCC">
        <w:rPr>
          <w:rFonts w:ascii="Courier New" w:hAnsi="Courier New" w:cs="Courier New"/>
          <w:sz w:val="20"/>
          <w:szCs w:val="20"/>
        </w:rPr>
        <w:t>=1)</w:t>
      </w:r>
    </w:p>
    <w:p w14:paraId="0ED9EFD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Pld = 1</w:t>
      </w:r>
    </w:p>
    <w:p w14:paraId="59D1DCF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6317113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4.26) Roteamento, blindagem e interligação SINAL - </w:t>
      </w:r>
      <w:proofErr w:type="spellStart"/>
      <w:r w:rsidRPr="00353FCC">
        <w:rPr>
          <w:rFonts w:ascii="Arial Black" w:hAnsi="Arial Black" w:cs="Arial Black"/>
          <w:sz w:val="20"/>
          <w:szCs w:val="20"/>
        </w:rPr>
        <w:t>Pldt</w:t>
      </w:r>
      <w:proofErr w:type="spellEnd"/>
      <w:r w:rsidRPr="00353FCC">
        <w:rPr>
          <w:rFonts w:ascii="Arial Black" w:hAnsi="Arial Black" w:cs="Arial Black"/>
          <w:sz w:val="20"/>
          <w:szCs w:val="20"/>
        </w:rPr>
        <w:t xml:space="preserve"> (Tabela B.8)</w:t>
      </w:r>
    </w:p>
    <w:p w14:paraId="06FBBC1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26B09FC" w14:textId="37683CA4" w:rsidR="00CC65FC" w:rsidRPr="00353FCC" w:rsidRDefault="00CC65FC" w:rsidP="002B7BD8">
      <w:pPr>
        <w:widowControl w:val="0"/>
        <w:autoSpaceDN w:val="0"/>
        <w:adjustRightInd w:val="0"/>
        <w:spacing w:after="0" w:line="240" w:lineRule="auto"/>
        <w:ind w:left="1167" w:firstLine="0"/>
        <w:rPr>
          <w:rFonts w:ascii="Courier New" w:hAnsi="Courier New" w:cs="Courier New"/>
          <w:sz w:val="20"/>
          <w:szCs w:val="20"/>
        </w:rPr>
      </w:pPr>
      <w:r w:rsidRPr="00353FCC">
        <w:rPr>
          <w:rFonts w:ascii="Courier New" w:hAnsi="Courier New" w:cs="Courier New"/>
          <w:sz w:val="20"/>
          <w:szCs w:val="20"/>
        </w:rPr>
        <w:t>Linha aérea ou enterrada, não blindada ou com a blindagem não interligada ao mesmo</w:t>
      </w:r>
    </w:p>
    <w:p w14:paraId="5F6ABD4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barramento de equipotencialização do equipamento (</w:t>
      </w:r>
      <w:proofErr w:type="spellStart"/>
      <w:r w:rsidRPr="00353FCC">
        <w:rPr>
          <w:rFonts w:ascii="Courier New" w:hAnsi="Courier New" w:cs="Courier New"/>
          <w:sz w:val="20"/>
          <w:szCs w:val="20"/>
        </w:rPr>
        <w:t>Uw</w:t>
      </w:r>
      <w:proofErr w:type="spellEnd"/>
      <w:r w:rsidRPr="00353FCC">
        <w:rPr>
          <w:rFonts w:ascii="Courier New" w:hAnsi="Courier New" w:cs="Courier New"/>
          <w:sz w:val="20"/>
          <w:szCs w:val="20"/>
        </w:rPr>
        <w:t>=1)</w:t>
      </w:r>
    </w:p>
    <w:p w14:paraId="1CECE1A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Pldt</w:t>
      </w:r>
      <w:proofErr w:type="spellEnd"/>
      <w:r w:rsidRPr="00353FCC">
        <w:rPr>
          <w:rFonts w:ascii="Courier New" w:hAnsi="Courier New" w:cs="Courier New"/>
          <w:sz w:val="20"/>
          <w:szCs w:val="20"/>
        </w:rPr>
        <w:t xml:space="preserve"> = 1</w:t>
      </w:r>
    </w:p>
    <w:p w14:paraId="4699BAB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129D637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4.27) Pv - Probabilidade de Descarga na linha de Energia Causar danos físicos</w:t>
      </w:r>
    </w:p>
    <w:p w14:paraId="3AFD834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AA30E38"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proofErr w:type="spellStart"/>
      <w:r w:rsidRPr="00185119">
        <w:rPr>
          <w:rFonts w:ascii="Courier New" w:hAnsi="Courier New" w:cs="Courier New"/>
          <w:sz w:val="20"/>
          <w:szCs w:val="20"/>
          <w:lang w:val="en-GB"/>
        </w:rPr>
        <w:t>Pv</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Peb</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Pld</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Cld</w:t>
      </w:r>
      <w:proofErr w:type="spellEnd"/>
    </w:p>
    <w:p w14:paraId="4C654DBD"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Pv</w:t>
      </w:r>
      <w:proofErr w:type="spellEnd"/>
      <w:r w:rsidRPr="00185119">
        <w:rPr>
          <w:rFonts w:ascii="Courier New" w:hAnsi="Courier New" w:cs="Courier New"/>
          <w:sz w:val="20"/>
          <w:szCs w:val="20"/>
          <w:lang w:val="en-GB"/>
        </w:rPr>
        <w:t xml:space="preserve"> = 0.05</w:t>
      </w:r>
    </w:p>
    <w:p w14:paraId="65642BDE"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4EF3C62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4.28) </w:t>
      </w:r>
      <w:proofErr w:type="spellStart"/>
      <w:r w:rsidRPr="00353FCC">
        <w:rPr>
          <w:rFonts w:ascii="Arial Black" w:hAnsi="Arial Black" w:cs="Arial Black"/>
          <w:sz w:val="20"/>
          <w:szCs w:val="20"/>
        </w:rPr>
        <w:t>Pvt</w:t>
      </w:r>
      <w:proofErr w:type="spellEnd"/>
      <w:r w:rsidRPr="00353FCC">
        <w:rPr>
          <w:rFonts w:ascii="Arial Black" w:hAnsi="Arial Black" w:cs="Arial Black"/>
          <w:sz w:val="20"/>
          <w:szCs w:val="20"/>
        </w:rPr>
        <w:t xml:space="preserve"> - Probabilidade de Descarga na linha de Sinal Causar danos físicos</w:t>
      </w:r>
    </w:p>
    <w:p w14:paraId="7906A71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F449857"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 xml:space="preserve">Pvt = </w:t>
      </w:r>
      <w:proofErr w:type="spellStart"/>
      <w:r w:rsidRPr="00185119">
        <w:rPr>
          <w:rFonts w:ascii="Courier New" w:hAnsi="Courier New" w:cs="Courier New"/>
          <w:sz w:val="20"/>
          <w:szCs w:val="20"/>
          <w:lang w:val="en-GB"/>
        </w:rPr>
        <w:t>Peb</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Pldt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Cldt</w:t>
      </w:r>
      <w:proofErr w:type="spellEnd"/>
    </w:p>
    <w:p w14:paraId="5594EEA3"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Pvt = 0.05</w:t>
      </w:r>
    </w:p>
    <w:p w14:paraId="4D93C36C"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38BCE8C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5) Zonas da Edificação</w:t>
      </w:r>
    </w:p>
    <w:p w14:paraId="423A7B9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8A37E1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329CB7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 Zona: Creche</w:t>
      </w:r>
    </w:p>
    <w:p w14:paraId="45707A0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705ABB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F9A6C0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 Número de pessoas na Zona</w:t>
      </w:r>
    </w:p>
    <w:p w14:paraId="622EC70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796D8E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nz</w:t>
      </w:r>
      <w:proofErr w:type="spellEnd"/>
      <w:r w:rsidRPr="00353FCC">
        <w:rPr>
          <w:rFonts w:ascii="Courier New" w:hAnsi="Courier New" w:cs="Courier New"/>
          <w:sz w:val="20"/>
          <w:szCs w:val="20"/>
        </w:rPr>
        <w:t xml:space="preserve"> = 200</w:t>
      </w:r>
    </w:p>
    <w:p w14:paraId="310CAD1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E59905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5.1.2) Número total de pessoas na Estrutura</w:t>
      </w:r>
    </w:p>
    <w:p w14:paraId="5D0347E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1EA2AC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nt = 200</w:t>
      </w:r>
    </w:p>
    <w:p w14:paraId="6F78078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6AC5D42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 Tempo de presença das pessoas na Zona (h/ano)</w:t>
      </w:r>
    </w:p>
    <w:p w14:paraId="4269D89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1A686F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tz</w:t>
      </w:r>
      <w:proofErr w:type="spellEnd"/>
      <w:r w:rsidRPr="00353FCC">
        <w:rPr>
          <w:rFonts w:ascii="Courier New" w:hAnsi="Courier New" w:cs="Courier New"/>
          <w:sz w:val="20"/>
          <w:szCs w:val="20"/>
        </w:rPr>
        <w:t xml:space="preserve"> = 3168</w:t>
      </w:r>
    </w:p>
    <w:p w14:paraId="1C93E24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05DB5D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5.1.4) Tempo de presença das pessoas em locais perigosos fora da estrutura (h/ano)</w:t>
      </w:r>
    </w:p>
    <w:p w14:paraId="5616857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90C4B8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te = 0</w:t>
      </w:r>
    </w:p>
    <w:p w14:paraId="27BB481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6C8D14D"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5.1.5) L1 - Perda de vida humana incluindo ferimento permanente</w:t>
      </w:r>
    </w:p>
    <w:p w14:paraId="71124CFD"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62073D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Considerar</w:t>
      </w:r>
    </w:p>
    <w:p w14:paraId="060877D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DEA353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5.1.6) L2 - Perda inaceitável de serviço ao público</w:t>
      </w:r>
    </w:p>
    <w:p w14:paraId="6D077A9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2F6818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Desprezar</w:t>
      </w:r>
    </w:p>
    <w:p w14:paraId="55D47C0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3A7CE4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5.1.7) L3 - Perda inaceitável de patrimônio cultural</w:t>
      </w:r>
    </w:p>
    <w:p w14:paraId="67A20FB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4F413AE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Desprezar</w:t>
      </w:r>
    </w:p>
    <w:p w14:paraId="147E0AA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26ACAB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5.1.8) L4 - Perda econômica</w:t>
      </w:r>
    </w:p>
    <w:p w14:paraId="15EF642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BE1592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Desprezar</w:t>
      </w:r>
    </w:p>
    <w:p w14:paraId="2F25D6C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9AC7CA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5.1.9) Risco de Explosão / Hospitais</w:t>
      </w:r>
    </w:p>
    <w:p w14:paraId="493825D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A112C1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Não</w:t>
      </w:r>
    </w:p>
    <w:p w14:paraId="4FD40BB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14D19A1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5.1.10) Medidas de Proteção (descargas na linha) - </w:t>
      </w:r>
      <w:proofErr w:type="spellStart"/>
      <w:r w:rsidRPr="00353FCC">
        <w:rPr>
          <w:rFonts w:ascii="Arial Black" w:hAnsi="Arial Black" w:cs="Arial Black"/>
          <w:sz w:val="20"/>
          <w:szCs w:val="20"/>
        </w:rPr>
        <w:t>Ptu</w:t>
      </w:r>
      <w:proofErr w:type="spellEnd"/>
      <w:r w:rsidRPr="00353FCC">
        <w:rPr>
          <w:rFonts w:ascii="Arial Black" w:hAnsi="Arial Black" w:cs="Arial Black"/>
          <w:sz w:val="20"/>
          <w:szCs w:val="20"/>
        </w:rPr>
        <w:t xml:space="preserve"> (Tabela B.6)</w:t>
      </w:r>
    </w:p>
    <w:p w14:paraId="4811F3F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3C95C1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Nenhuma medida de proteção</w:t>
      </w:r>
    </w:p>
    <w:p w14:paraId="0EDEC6E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Ptu</w:t>
      </w:r>
      <w:proofErr w:type="spellEnd"/>
      <w:r w:rsidRPr="00353FCC">
        <w:rPr>
          <w:rFonts w:ascii="Courier New" w:hAnsi="Courier New" w:cs="Courier New"/>
          <w:sz w:val="20"/>
          <w:szCs w:val="20"/>
        </w:rPr>
        <w:t xml:space="preserve"> = 1</w:t>
      </w:r>
    </w:p>
    <w:p w14:paraId="13808E9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5EA089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5.1.11) Ks2</w:t>
      </w:r>
    </w:p>
    <w:p w14:paraId="3E57B63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45F6020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Ks2 = 1</w:t>
      </w:r>
    </w:p>
    <w:p w14:paraId="09B9445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237F064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5.1.12) Nível de Proteção NP ENERGIA - </w:t>
      </w:r>
      <w:proofErr w:type="spellStart"/>
      <w:r w:rsidRPr="00353FCC">
        <w:rPr>
          <w:rFonts w:ascii="Arial Black" w:hAnsi="Arial Black" w:cs="Arial Black"/>
          <w:sz w:val="20"/>
          <w:szCs w:val="20"/>
        </w:rPr>
        <w:t>Pspd</w:t>
      </w:r>
      <w:proofErr w:type="spellEnd"/>
      <w:r w:rsidRPr="00353FCC">
        <w:rPr>
          <w:rFonts w:ascii="Arial Black" w:hAnsi="Arial Black" w:cs="Arial Black"/>
          <w:sz w:val="20"/>
          <w:szCs w:val="20"/>
        </w:rPr>
        <w:t xml:space="preserve"> (Tabela B.3)</w:t>
      </w:r>
    </w:p>
    <w:p w14:paraId="5B21DC9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D18692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DPS Classe III e IV</w:t>
      </w:r>
    </w:p>
    <w:p w14:paraId="6C87681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Pspd</w:t>
      </w:r>
      <w:proofErr w:type="spellEnd"/>
      <w:r w:rsidRPr="00353FCC">
        <w:rPr>
          <w:rFonts w:ascii="Courier New" w:hAnsi="Courier New" w:cs="Courier New"/>
          <w:sz w:val="20"/>
          <w:szCs w:val="20"/>
        </w:rPr>
        <w:t xml:space="preserve"> = 0.05</w:t>
      </w:r>
    </w:p>
    <w:p w14:paraId="21B03F0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16EA3E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5.1.13) Fiação Interna ENERGIA - Ks3 (Tabela B.5)</w:t>
      </w:r>
    </w:p>
    <w:p w14:paraId="0C9346F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915337E" w14:textId="34EB3F1D" w:rsidR="00CC65FC" w:rsidRPr="00353FCC" w:rsidRDefault="00CC65FC" w:rsidP="002B7BD8">
      <w:pPr>
        <w:widowControl w:val="0"/>
        <w:autoSpaceDN w:val="0"/>
        <w:adjustRightInd w:val="0"/>
        <w:spacing w:after="0" w:line="240" w:lineRule="auto"/>
        <w:ind w:left="1407" w:firstLine="0"/>
        <w:rPr>
          <w:rFonts w:ascii="Courier New" w:hAnsi="Courier New" w:cs="Courier New"/>
          <w:sz w:val="20"/>
          <w:szCs w:val="20"/>
        </w:rPr>
      </w:pPr>
      <w:r w:rsidRPr="00353FCC">
        <w:rPr>
          <w:rFonts w:ascii="Courier New" w:hAnsi="Courier New" w:cs="Courier New"/>
          <w:sz w:val="20"/>
          <w:szCs w:val="20"/>
        </w:rPr>
        <w:t>Cabo não blindado - sem preocupação no roteamento no sentido de evitar laços</w:t>
      </w:r>
    </w:p>
    <w:p w14:paraId="0D6520A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Condutores em laço com diferentes roteamentos em grandes edifícios</w:t>
      </w:r>
    </w:p>
    <w:p w14:paraId="7BA1BD5A" w14:textId="36A51094"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r w:rsidR="002B7BD8">
        <w:rPr>
          <w:rFonts w:ascii="Courier New" w:hAnsi="Courier New" w:cs="Courier New"/>
          <w:sz w:val="20"/>
          <w:szCs w:val="20"/>
        </w:rPr>
        <w:tab/>
      </w:r>
      <w:r w:rsidRPr="00353FCC">
        <w:rPr>
          <w:rFonts w:ascii="Courier New" w:hAnsi="Courier New" w:cs="Courier New"/>
          <w:sz w:val="20"/>
          <w:szCs w:val="20"/>
        </w:rPr>
        <w:t>(área do laço da ordem de 50 m2)</w:t>
      </w:r>
    </w:p>
    <w:p w14:paraId="06EA2DB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Ks3 = 1</w:t>
      </w:r>
    </w:p>
    <w:p w14:paraId="60E91CB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6A00C5F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5.1.14) Nível de Proteção NP SINAL - </w:t>
      </w:r>
      <w:proofErr w:type="spellStart"/>
      <w:r w:rsidRPr="00353FCC">
        <w:rPr>
          <w:rFonts w:ascii="Arial Black" w:hAnsi="Arial Black" w:cs="Arial Black"/>
          <w:sz w:val="20"/>
          <w:szCs w:val="20"/>
        </w:rPr>
        <w:t>Pspdt</w:t>
      </w:r>
      <w:proofErr w:type="spellEnd"/>
      <w:r w:rsidRPr="00353FCC">
        <w:rPr>
          <w:rFonts w:ascii="Arial Black" w:hAnsi="Arial Black" w:cs="Arial Black"/>
          <w:sz w:val="20"/>
          <w:szCs w:val="20"/>
        </w:rPr>
        <w:t xml:space="preserve"> (Tabela B.3)</w:t>
      </w:r>
    </w:p>
    <w:p w14:paraId="3AB79B3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0CADBA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DPS Classe III e IV</w:t>
      </w:r>
    </w:p>
    <w:p w14:paraId="7158AE5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Pspdt</w:t>
      </w:r>
      <w:proofErr w:type="spellEnd"/>
      <w:r w:rsidRPr="00353FCC">
        <w:rPr>
          <w:rFonts w:ascii="Courier New" w:hAnsi="Courier New" w:cs="Courier New"/>
          <w:sz w:val="20"/>
          <w:szCs w:val="20"/>
        </w:rPr>
        <w:t xml:space="preserve"> = 0.05</w:t>
      </w:r>
    </w:p>
    <w:p w14:paraId="72252D4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1747B9D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5.1.15) Fiação Interna SINAL - Ks3t (Tabela B.5)</w:t>
      </w:r>
    </w:p>
    <w:p w14:paraId="35B04E7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47BFB06E" w14:textId="7579C219" w:rsidR="00CC65FC" w:rsidRPr="00353FCC" w:rsidRDefault="00CC65FC" w:rsidP="002B7BD8">
      <w:pPr>
        <w:widowControl w:val="0"/>
        <w:autoSpaceDN w:val="0"/>
        <w:adjustRightInd w:val="0"/>
        <w:spacing w:after="0" w:line="240" w:lineRule="auto"/>
        <w:ind w:left="1407" w:firstLine="0"/>
        <w:rPr>
          <w:rFonts w:ascii="Courier New" w:hAnsi="Courier New" w:cs="Courier New"/>
          <w:sz w:val="20"/>
          <w:szCs w:val="20"/>
        </w:rPr>
      </w:pPr>
      <w:r w:rsidRPr="00353FCC">
        <w:rPr>
          <w:rFonts w:ascii="Courier New" w:hAnsi="Courier New" w:cs="Courier New"/>
          <w:sz w:val="20"/>
          <w:szCs w:val="20"/>
        </w:rPr>
        <w:t>Cabo não blindado - sem preocupação no roteamento no sentido de evitar laços</w:t>
      </w:r>
    </w:p>
    <w:p w14:paraId="1FE04D7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Condutores em laço com diferentes roteamentos em grandes edifícios</w:t>
      </w:r>
    </w:p>
    <w:p w14:paraId="7B07CDF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(área do laço da ordem de 50 m2)</w:t>
      </w:r>
    </w:p>
    <w:p w14:paraId="7574E4A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Ks3t = 1</w:t>
      </w:r>
    </w:p>
    <w:p w14:paraId="2075B55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EBB75A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5.1.16) Pc - Probabilidade de Descarga na Estrutura causar Danos em sistemas internos</w:t>
      </w:r>
    </w:p>
    <w:p w14:paraId="589D120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CC8B31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Pc</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Pspd</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Cld</w:t>
      </w:r>
      <w:proofErr w:type="spellEnd"/>
    </w:p>
    <w:p w14:paraId="5A8C37F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Pc = 0.05</w:t>
      </w:r>
    </w:p>
    <w:p w14:paraId="504B4C0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3AF9D5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5.1.17) Pct - Probabilidade de Descarga na Estrutura causar Danos em sistemas internos SINAL</w:t>
      </w:r>
    </w:p>
    <w:p w14:paraId="333366A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5F4CA2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Pct</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Pspdt</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Cldt</w:t>
      </w:r>
      <w:proofErr w:type="spellEnd"/>
    </w:p>
    <w:p w14:paraId="2AFB7B8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Pct = 0.05</w:t>
      </w:r>
    </w:p>
    <w:p w14:paraId="0CBEC994"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E47FCF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5.1.18) Pms</w:t>
      </w:r>
    </w:p>
    <w:p w14:paraId="7ABFA30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4DD6E6D"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proofErr w:type="spellStart"/>
      <w:r w:rsidRPr="00185119">
        <w:rPr>
          <w:rFonts w:ascii="Courier New" w:hAnsi="Courier New" w:cs="Courier New"/>
          <w:sz w:val="20"/>
          <w:szCs w:val="20"/>
          <w:lang w:val="en-GB"/>
        </w:rPr>
        <w:t>Pms</w:t>
      </w:r>
      <w:proofErr w:type="spellEnd"/>
      <w:r w:rsidRPr="00185119">
        <w:rPr>
          <w:rFonts w:ascii="Courier New" w:hAnsi="Courier New" w:cs="Courier New"/>
          <w:sz w:val="20"/>
          <w:szCs w:val="20"/>
          <w:lang w:val="en-GB"/>
        </w:rPr>
        <w:t xml:space="preserve"> = (Ks1 * Ks2 * Ks3 * Ks</w:t>
      </w:r>
      <w:proofErr w:type="gramStart"/>
      <w:r w:rsidRPr="00185119">
        <w:rPr>
          <w:rFonts w:ascii="Courier New" w:hAnsi="Courier New" w:cs="Courier New"/>
          <w:sz w:val="20"/>
          <w:szCs w:val="20"/>
          <w:lang w:val="en-GB"/>
        </w:rPr>
        <w:t>4)^</w:t>
      </w:r>
      <w:proofErr w:type="gramEnd"/>
      <w:r w:rsidRPr="00185119">
        <w:rPr>
          <w:rFonts w:ascii="Courier New" w:hAnsi="Courier New" w:cs="Courier New"/>
          <w:sz w:val="20"/>
          <w:szCs w:val="20"/>
          <w:lang w:val="en-GB"/>
        </w:rPr>
        <w:t>2</w:t>
      </w:r>
    </w:p>
    <w:p w14:paraId="5DE2183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proofErr w:type="spellStart"/>
      <w:r w:rsidRPr="00353FCC">
        <w:rPr>
          <w:rFonts w:ascii="Courier New" w:hAnsi="Courier New" w:cs="Courier New"/>
          <w:sz w:val="20"/>
          <w:szCs w:val="20"/>
        </w:rPr>
        <w:t>Pms</w:t>
      </w:r>
      <w:proofErr w:type="spellEnd"/>
      <w:r w:rsidRPr="00353FCC">
        <w:rPr>
          <w:rFonts w:ascii="Courier New" w:hAnsi="Courier New" w:cs="Courier New"/>
          <w:sz w:val="20"/>
          <w:szCs w:val="20"/>
        </w:rPr>
        <w:t xml:space="preserve"> = 1</w:t>
      </w:r>
    </w:p>
    <w:p w14:paraId="45C9221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02ED50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5.1.19) Pmst</w:t>
      </w:r>
    </w:p>
    <w:p w14:paraId="2FB0531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A70DE32"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proofErr w:type="spellStart"/>
      <w:r w:rsidRPr="00185119">
        <w:rPr>
          <w:rFonts w:ascii="Courier New" w:hAnsi="Courier New" w:cs="Courier New"/>
          <w:sz w:val="20"/>
          <w:szCs w:val="20"/>
          <w:lang w:val="en-GB"/>
        </w:rPr>
        <w:t>Pmst</w:t>
      </w:r>
      <w:proofErr w:type="spellEnd"/>
      <w:r w:rsidRPr="00185119">
        <w:rPr>
          <w:rFonts w:ascii="Courier New" w:hAnsi="Courier New" w:cs="Courier New"/>
          <w:sz w:val="20"/>
          <w:szCs w:val="20"/>
          <w:lang w:val="en-GB"/>
        </w:rPr>
        <w:t xml:space="preserve"> = (Ks1 * Ks2 * Ks3t * Ks4</w:t>
      </w:r>
      <w:proofErr w:type="gramStart"/>
      <w:r w:rsidRPr="00185119">
        <w:rPr>
          <w:rFonts w:ascii="Courier New" w:hAnsi="Courier New" w:cs="Courier New"/>
          <w:sz w:val="20"/>
          <w:szCs w:val="20"/>
          <w:lang w:val="en-GB"/>
        </w:rPr>
        <w:t>t)^</w:t>
      </w:r>
      <w:proofErr w:type="gramEnd"/>
      <w:r w:rsidRPr="00185119">
        <w:rPr>
          <w:rFonts w:ascii="Courier New" w:hAnsi="Courier New" w:cs="Courier New"/>
          <w:sz w:val="20"/>
          <w:szCs w:val="20"/>
          <w:lang w:val="en-GB"/>
        </w:rPr>
        <w:t>2</w:t>
      </w:r>
    </w:p>
    <w:p w14:paraId="7708DE2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proofErr w:type="spellStart"/>
      <w:r w:rsidRPr="00353FCC">
        <w:rPr>
          <w:rFonts w:ascii="Courier New" w:hAnsi="Courier New" w:cs="Courier New"/>
          <w:sz w:val="20"/>
          <w:szCs w:val="20"/>
        </w:rPr>
        <w:t>Pmst</w:t>
      </w:r>
      <w:proofErr w:type="spellEnd"/>
      <w:r w:rsidRPr="00353FCC">
        <w:rPr>
          <w:rFonts w:ascii="Courier New" w:hAnsi="Courier New" w:cs="Courier New"/>
          <w:sz w:val="20"/>
          <w:szCs w:val="20"/>
        </w:rPr>
        <w:t xml:space="preserve"> = 1</w:t>
      </w:r>
    </w:p>
    <w:p w14:paraId="2A3F950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6443ED3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5.1.20) Pm - Probabilidade de Descarga perto da Estrutura causar Danos em sistemas internos</w:t>
      </w:r>
    </w:p>
    <w:p w14:paraId="1CEFB35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2BEF29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Pm</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Pspd</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Pms</w:t>
      </w:r>
      <w:proofErr w:type="spellEnd"/>
    </w:p>
    <w:p w14:paraId="626D14E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Pm = 0.05</w:t>
      </w:r>
    </w:p>
    <w:p w14:paraId="0DC77C1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8EF811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5.1.21) Pmt - Probabilidade de Descarga perto da Estrutura causar Danos em sistemas internos SINAL</w:t>
      </w:r>
    </w:p>
    <w:p w14:paraId="57379B2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B472A0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Pmt</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Pspdt</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Pmst</w:t>
      </w:r>
      <w:proofErr w:type="spellEnd"/>
    </w:p>
    <w:p w14:paraId="44248E6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Pm = 0.05</w:t>
      </w:r>
    </w:p>
    <w:p w14:paraId="4979192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5C5FAE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lastRenderedPageBreak/>
        <w:t xml:space="preserve">    5.1.22) Pu - Probabilidade de Descarga na linha causar ferimentos a seres vivos por choque</w:t>
      </w:r>
    </w:p>
    <w:p w14:paraId="573749A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F128946"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 xml:space="preserve">Pu = </w:t>
      </w:r>
      <w:proofErr w:type="spellStart"/>
      <w:r w:rsidRPr="00185119">
        <w:rPr>
          <w:rFonts w:ascii="Courier New" w:hAnsi="Courier New" w:cs="Courier New"/>
          <w:sz w:val="20"/>
          <w:szCs w:val="20"/>
          <w:lang w:val="en-GB"/>
        </w:rPr>
        <w:t>Ptu</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Peb</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Pld</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Cld</w:t>
      </w:r>
      <w:proofErr w:type="spellEnd"/>
    </w:p>
    <w:p w14:paraId="0529464F"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Pu = 0.05</w:t>
      </w:r>
    </w:p>
    <w:p w14:paraId="1B7AEC30"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55C3BCB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5.1.23) </w:t>
      </w:r>
      <w:proofErr w:type="spellStart"/>
      <w:r w:rsidRPr="00353FCC">
        <w:rPr>
          <w:rFonts w:ascii="Arial Black" w:hAnsi="Arial Black" w:cs="Arial Black"/>
          <w:sz w:val="20"/>
          <w:szCs w:val="20"/>
        </w:rPr>
        <w:t>Put</w:t>
      </w:r>
      <w:proofErr w:type="spellEnd"/>
      <w:r w:rsidRPr="00353FCC">
        <w:rPr>
          <w:rFonts w:ascii="Arial Black" w:hAnsi="Arial Black" w:cs="Arial Black"/>
          <w:sz w:val="20"/>
          <w:szCs w:val="20"/>
        </w:rPr>
        <w:t xml:space="preserve"> - Probabilidade de Descarga na linha causar ferimentos a seres vivos por choque SINAL</w:t>
      </w:r>
    </w:p>
    <w:p w14:paraId="512B72B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ADC1C0A"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 xml:space="preserve">Put = </w:t>
      </w:r>
      <w:proofErr w:type="spellStart"/>
      <w:r w:rsidRPr="00185119">
        <w:rPr>
          <w:rFonts w:ascii="Courier New" w:hAnsi="Courier New" w:cs="Courier New"/>
          <w:sz w:val="20"/>
          <w:szCs w:val="20"/>
          <w:lang w:val="en-GB"/>
        </w:rPr>
        <w:t>Ptu</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Peb</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Pldt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Cldt</w:t>
      </w:r>
      <w:proofErr w:type="spellEnd"/>
    </w:p>
    <w:p w14:paraId="392C6B66"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Put = 0.05</w:t>
      </w:r>
    </w:p>
    <w:p w14:paraId="7820F1A2"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22E2BBE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5.1.24) </w:t>
      </w:r>
      <w:proofErr w:type="spellStart"/>
      <w:r w:rsidRPr="00353FCC">
        <w:rPr>
          <w:rFonts w:ascii="Arial Black" w:hAnsi="Arial Black" w:cs="Arial Black"/>
          <w:sz w:val="20"/>
          <w:szCs w:val="20"/>
        </w:rPr>
        <w:t>Pw</w:t>
      </w:r>
      <w:proofErr w:type="spellEnd"/>
      <w:r w:rsidRPr="00353FCC">
        <w:rPr>
          <w:rFonts w:ascii="Arial Black" w:hAnsi="Arial Black" w:cs="Arial Black"/>
          <w:sz w:val="20"/>
          <w:szCs w:val="20"/>
        </w:rPr>
        <w:t xml:space="preserve"> - Probabilidade de Descarga na linha Causar falha de sistemas internos</w:t>
      </w:r>
    </w:p>
    <w:p w14:paraId="6F505879"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85F10F1"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 xml:space="preserve">Pw = </w:t>
      </w:r>
      <w:proofErr w:type="spellStart"/>
      <w:r w:rsidRPr="00185119">
        <w:rPr>
          <w:rFonts w:ascii="Courier New" w:hAnsi="Courier New" w:cs="Courier New"/>
          <w:sz w:val="20"/>
          <w:szCs w:val="20"/>
          <w:lang w:val="en-GB"/>
        </w:rPr>
        <w:t>Pspd</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Pld</w:t>
      </w:r>
      <w:proofErr w:type="spellEnd"/>
      <w:r w:rsidRPr="00185119">
        <w:rPr>
          <w:rFonts w:ascii="Courier New" w:hAnsi="Courier New" w:cs="Courier New"/>
          <w:sz w:val="20"/>
          <w:szCs w:val="20"/>
          <w:lang w:val="en-GB"/>
        </w:rPr>
        <w:t xml:space="preserve"> * Cld</w:t>
      </w:r>
    </w:p>
    <w:p w14:paraId="7219D879"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Pw = 0.05</w:t>
      </w:r>
    </w:p>
    <w:p w14:paraId="64927B96"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629C1D6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5.1.25) </w:t>
      </w:r>
      <w:proofErr w:type="spellStart"/>
      <w:r w:rsidRPr="00353FCC">
        <w:rPr>
          <w:rFonts w:ascii="Arial Black" w:hAnsi="Arial Black" w:cs="Arial Black"/>
          <w:sz w:val="20"/>
          <w:szCs w:val="20"/>
        </w:rPr>
        <w:t>Pwt</w:t>
      </w:r>
      <w:proofErr w:type="spellEnd"/>
      <w:r w:rsidRPr="00353FCC">
        <w:rPr>
          <w:rFonts w:ascii="Arial Black" w:hAnsi="Arial Black" w:cs="Arial Black"/>
          <w:sz w:val="20"/>
          <w:szCs w:val="20"/>
        </w:rPr>
        <w:t xml:space="preserve"> - Probabilidade de Descarga na linha Causar falha de sistemas internos SINAL</w:t>
      </w:r>
    </w:p>
    <w:p w14:paraId="1A20F88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DEBDD8F"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proofErr w:type="spellStart"/>
      <w:r w:rsidRPr="00185119">
        <w:rPr>
          <w:rFonts w:ascii="Courier New" w:hAnsi="Courier New" w:cs="Courier New"/>
          <w:sz w:val="20"/>
          <w:szCs w:val="20"/>
          <w:lang w:val="en-GB"/>
        </w:rPr>
        <w:t>Pwt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Pspdt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Pldt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Cldt</w:t>
      </w:r>
      <w:proofErr w:type="spellEnd"/>
    </w:p>
    <w:p w14:paraId="5C9FBAD2"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Pwt</w:t>
      </w:r>
      <w:proofErr w:type="spellEnd"/>
      <w:r w:rsidRPr="00185119">
        <w:rPr>
          <w:rFonts w:ascii="Courier New" w:hAnsi="Courier New" w:cs="Courier New"/>
          <w:sz w:val="20"/>
          <w:szCs w:val="20"/>
          <w:lang w:val="en-GB"/>
        </w:rPr>
        <w:t xml:space="preserve"> = 0.05</w:t>
      </w:r>
    </w:p>
    <w:p w14:paraId="76CEFE80"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7E066A2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5.1.26) </w:t>
      </w:r>
      <w:proofErr w:type="spellStart"/>
      <w:r w:rsidRPr="00353FCC">
        <w:rPr>
          <w:rFonts w:ascii="Arial Black" w:hAnsi="Arial Black" w:cs="Arial Black"/>
          <w:sz w:val="20"/>
          <w:szCs w:val="20"/>
        </w:rPr>
        <w:t>Pli</w:t>
      </w:r>
      <w:proofErr w:type="spellEnd"/>
    </w:p>
    <w:p w14:paraId="5722A17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6987F6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Pli</w:t>
      </w:r>
      <w:proofErr w:type="spellEnd"/>
      <w:r w:rsidRPr="00353FCC">
        <w:rPr>
          <w:rFonts w:ascii="Courier New" w:hAnsi="Courier New" w:cs="Courier New"/>
          <w:sz w:val="20"/>
          <w:szCs w:val="20"/>
        </w:rPr>
        <w:t xml:space="preserve"> para </w:t>
      </w:r>
      <w:proofErr w:type="spellStart"/>
      <w:r w:rsidRPr="00353FCC">
        <w:rPr>
          <w:rFonts w:ascii="Courier New" w:hAnsi="Courier New" w:cs="Courier New"/>
          <w:sz w:val="20"/>
          <w:szCs w:val="20"/>
        </w:rPr>
        <w:t>Uw</w:t>
      </w:r>
      <w:proofErr w:type="spellEnd"/>
      <w:r w:rsidRPr="00353FCC">
        <w:rPr>
          <w:rFonts w:ascii="Courier New" w:hAnsi="Courier New" w:cs="Courier New"/>
          <w:sz w:val="20"/>
          <w:szCs w:val="20"/>
        </w:rPr>
        <w:t xml:space="preserve"> = 1 kV</w:t>
      </w:r>
    </w:p>
    <w:p w14:paraId="035DAA2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Pli</w:t>
      </w:r>
      <w:proofErr w:type="spellEnd"/>
      <w:r w:rsidRPr="00353FCC">
        <w:rPr>
          <w:rFonts w:ascii="Courier New" w:hAnsi="Courier New" w:cs="Courier New"/>
          <w:sz w:val="20"/>
          <w:szCs w:val="20"/>
        </w:rPr>
        <w:t xml:space="preserve"> = 1</w:t>
      </w:r>
    </w:p>
    <w:p w14:paraId="3B566CE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D9D54C6"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r w:rsidRPr="00353FCC">
        <w:rPr>
          <w:rFonts w:ascii="Arial Black" w:hAnsi="Arial Black" w:cs="Arial Black"/>
          <w:sz w:val="20"/>
          <w:szCs w:val="20"/>
        </w:rPr>
        <w:t xml:space="preserve">    </w:t>
      </w:r>
      <w:r w:rsidRPr="00185119">
        <w:rPr>
          <w:rFonts w:ascii="Arial Black" w:hAnsi="Arial Black" w:cs="Arial Black"/>
          <w:sz w:val="20"/>
          <w:szCs w:val="20"/>
          <w:lang w:val="en-GB"/>
        </w:rPr>
        <w:t xml:space="preserve">5.1.27) </w:t>
      </w:r>
      <w:proofErr w:type="spellStart"/>
      <w:r w:rsidRPr="00185119">
        <w:rPr>
          <w:rFonts w:ascii="Arial Black" w:hAnsi="Arial Black" w:cs="Arial Black"/>
          <w:sz w:val="20"/>
          <w:szCs w:val="20"/>
          <w:lang w:val="en-GB"/>
        </w:rPr>
        <w:t>Plit</w:t>
      </w:r>
      <w:proofErr w:type="spellEnd"/>
    </w:p>
    <w:p w14:paraId="17CA353B"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p>
    <w:p w14:paraId="4368D14E"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Plit</w:t>
      </w:r>
      <w:proofErr w:type="spellEnd"/>
      <w:r w:rsidRPr="00185119">
        <w:rPr>
          <w:rFonts w:ascii="Courier New" w:hAnsi="Courier New" w:cs="Courier New"/>
          <w:sz w:val="20"/>
          <w:szCs w:val="20"/>
          <w:lang w:val="en-GB"/>
        </w:rPr>
        <w:t xml:space="preserve"> para </w:t>
      </w:r>
      <w:proofErr w:type="spellStart"/>
      <w:r w:rsidRPr="00185119">
        <w:rPr>
          <w:rFonts w:ascii="Courier New" w:hAnsi="Courier New" w:cs="Courier New"/>
          <w:sz w:val="20"/>
          <w:szCs w:val="20"/>
          <w:lang w:val="en-GB"/>
        </w:rPr>
        <w:t>Uwt</w:t>
      </w:r>
      <w:proofErr w:type="spellEnd"/>
      <w:r w:rsidRPr="00185119">
        <w:rPr>
          <w:rFonts w:ascii="Courier New" w:hAnsi="Courier New" w:cs="Courier New"/>
          <w:sz w:val="20"/>
          <w:szCs w:val="20"/>
          <w:lang w:val="en-GB"/>
        </w:rPr>
        <w:t xml:space="preserve"> = 1 kV</w:t>
      </w:r>
    </w:p>
    <w:p w14:paraId="27327202"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Plit</w:t>
      </w:r>
      <w:proofErr w:type="spellEnd"/>
      <w:r w:rsidRPr="00185119">
        <w:rPr>
          <w:rFonts w:ascii="Courier New" w:hAnsi="Courier New" w:cs="Courier New"/>
          <w:sz w:val="20"/>
          <w:szCs w:val="20"/>
          <w:lang w:val="en-GB"/>
        </w:rPr>
        <w:t xml:space="preserve"> = 1</w:t>
      </w:r>
    </w:p>
    <w:p w14:paraId="554C73F1"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7108CDB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5.1.28) </w:t>
      </w:r>
      <w:proofErr w:type="spellStart"/>
      <w:r w:rsidRPr="00353FCC">
        <w:rPr>
          <w:rFonts w:ascii="Arial Black" w:hAnsi="Arial Black" w:cs="Arial Black"/>
          <w:sz w:val="20"/>
          <w:szCs w:val="20"/>
        </w:rPr>
        <w:t>Pz</w:t>
      </w:r>
      <w:proofErr w:type="spellEnd"/>
      <w:r w:rsidRPr="00353FCC">
        <w:rPr>
          <w:rFonts w:ascii="Arial Black" w:hAnsi="Arial Black" w:cs="Arial Black"/>
          <w:sz w:val="20"/>
          <w:szCs w:val="20"/>
        </w:rPr>
        <w:t xml:space="preserve"> - Probabilidade de Descarga perto da linha Causar falha de sistemas internos</w:t>
      </w:r>
    </w:p>
    <w:p w14:paraId="79CA197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940A90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Pz</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Pspd</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Pli</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Cli</w:t>
      </w:r>
      <w:proofErr w:type="spellEnd"/>
    </w:p>
    <w:p w14:paraId="20A22D1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Pz = 0.05</w:t>
      </w:r>
    </w:p>
    <w:p w14:paraId="08A7BAB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25B3F58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5.1.29) Pzt - Probabilidade de Descarga perto da linha Causar falha de sistemas internos SINAL</w:t>
      </w:r>
    </w:p>
    <w:p w14:paraId="03DDE74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2FD3B1E"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lastRenderedPageBreak/>
        <w:t xml:space="preserve">       </w:t>
      </w:r>
      <w:proofErr w:type="spellStart"/>
      <w:r w:rsidRPr="00185119">
        <w:rPr>
          <w:rFonts w:ascii="Courier New" w:hAnsi="Courier New" w:cs="Courier New"/>
          <w:sz w:val="20"/>
          <w:szCs w:val="20"/>
          <w:lang w:val="en-GB"/>
        </w:rPr>
        <w:t>Pzt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Pspdt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Plit</w:t>
      </w:r>
      <w:proofErr w:type="spellEnd"/>
      <w:r w:rsidRPr="00185119">
        <w:rPr>
          <w:rFonts w:ascii="Courier New" w:hAnsi="Courier New" w:cs="Courier New"/>
          <w:sz w:val="20"/>
          <w:szCs w:val="20"/>
          <w:lang w:val="en-GB"/>
        </w:rPr>
        <w:t xml:space="preserve"> * Clit</w:t>
      </w:r>
    </w:p>
    <w:p w14:paraId="77D1E8ED"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Pzt</w:t>
      </w:r>
      <w:proofErr w:type="spellEnd"/>
      <w:r w:rsidRPr="00185119">
        <w:rPr>
          <w:rFonts w:ascii="Courier New" w:hAnsi="Courier New" w:cs="Courier New"/>
          <w:sz w:val="20"/>
          <w:szCs w:val="20"/>
          <w:lang w:val="en-GB"/>
        </w:rPr>
        <w:t xml:space="preserve"> = 0.05</w:t>
      </w:r>
    </w:p>
    <w:p w14:paraId="4AE1D631"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54E2E6A6" w14:textId="420DA61A"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185119">
        <w:rPr>
          <w:rFonts w:ascii="Arial Black" w:hAnsi="Arial Black" w:cs="Arial Black"/>
          <w:sz w:val="20"/>
          <w:szCs w:val="20"/>
          <w:lang w:val="en-GB"/>
        </w:rPr>
        <w:t xml:space="preserve">    </w:t>
      </w:r>
      <w:r w:rsidRPr="00353FCC">
        <w:rPr>
          <w:rFonts w:ascii="Arial Black" w:hAnsi="Arial Black" w:cs="Arial Black"/>
          <w:sz w:val="20"/>
          <w:szCs w:val="20"/>
        </w:rPr>
        <w:t xml:space="preserve">5.1.30) Medidas de Proteção (descargas na estrutura) - </w:t>
      </w:r>
      <w:proofErr w:type="spellStart"/>
      <w:r w:rsidRPr="00353FCC">
        <w:rPr>
          <w:rFonts w:ascii="Arial Black" w:hAnsi="Arial Black" w:cs="Arial Black"/>
          <w:sz w:val="20"/>
          <w:szCs w:val="20"/>
        </w:rPr>
        <w:t>Pta</w:t>
      </w:r>
      <w:proofErr w:type="spellEnd"/>
      <w:r w:rsidRPr="00353FCC">
        <w:rPr>
          <w:rFonts w:ascii="Arial Black" w:hAnsi="Arial Black" w:cs="Arial Black"/>
          <w:sz w:val="20"/>
          <w:szCs w:val="20"/>
        </w:rPr>
        <w:t xml:space="preserve"> (Tabela B.1)</w:t>
      </w:r>
    </w:p>
    <w:p w14:paraId="1FB747C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54925C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Nenhuma medida de Proteção</w:t>
      </w:r>
    </w:p>
    <w:p w14:paraId="723A717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Pta</w:t>
      </w:r>
      <w:proofErr w:type="spellEnd"/>
      <w:r w:rsidRPr="00353FCC">
        <w:rPr>
          <w:rFonts w:ascii="Courier New" w:hAnsi="Courier New" w:cs="Courier New"/>
          <w:sz w:val="20"/>
          <w:szCs w:val="20"/>
        </w:rPr>
        <w:t xml:space="preserve"> = 1</w:t>
      </w:r>
    </w:p>
    <w:p w14:paraId="471FFB4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0F8E32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5.1.31) Tipo de superfície do solo ou piso - Fator de redução rt (Tabela C.3)</w:t>
      </w:r>
    </w:p>
    <w:p w14:paraId="572E7C99"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D6ECCF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Mármore, cerâmica (Resistência de contato entre 1 e 10 ohms)</w:t>
      </w:r>
    </w:p>
    <w:p w14:paraId="0EBA730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rt = 0.001</w:t>
      </w:r>
    </w:p>
    <w:p w14:paraId="21DBB61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4E4CB4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5.1.32) Providências para reduzir consequências de incêndio - Fator de redução rp (Tabela C.4)</w:t>
      </w:r>
    </w:p>
    <w:p w14:paraId="5857042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201C1E2" w14:textId="69DC4345" w:rsidR="00CC65FC" w:rsidRPr="00353FCC" w:rsidRDefault="00CC65FC" w:rsidP="002B7BD8">
      <w:pPr>
        <w:widowControl w:val="0"/>
        <w:autoSpaceDN w:val="0"/>
        <w:adjustRightInd w:val="0"/>
        <w:spacing w:after="0" w:line="240" w:lineRule="auto"/>
        <w:ind w:left="1407" w:firstLine="0"/>
        <w:rPr>
          <w:rFonts w:ascii="Courier New" w:hAnsi="Courier New" w:cs="Courier New"/>
          <w:sz w:val="20"/>
          <w:szCs w:val="20"/>
        </w:rPr>
      </w:pPr>
      <w:r w:rsidRPr="00353FCC">
        <w:rPr>
          <w:rFonts w:ascii="Courier New" w:hAnsi="Courier New" w:cs="Courier New"/>
          <w:sz w:val="20"/>
          <w:szCs w:val="20"/>
        </w:rPr>
        <w:t>Uma das seguintes providências: extintores, instalações fixas operadas manualmente</w:t>
      </w:r>
      <w:r w:rsidR="002B7BD8">
        <w:rPr>
          <w:rFonts w:ascii="Courier New" w:hAnsi="Courier New" w:cs="Courier New"/>
          <w:sz w:val="20"/>
          <w:szCs w:val="20"/>
        </w:rPr>
        <w:t xml:space="preserve">, </w:t>
      </w:r>
      <w:r w:rsidRPr="00353FCC">
        <w:rPr>
          <w:rFonts w:ascii="Courier New" w:hAnsi="Courier New" w:cs="Courier New"/>
          <w:sz w:val="20"/>
          <w:szCs w:val="20"/>
        </w:rPr>
        <w:t>instalações de alarme manuais, hidrantes</w:t>
      </w:r>
      <w:r w:rsidR="002B7BD8">
        <w:rPr>
          <w:rFonts w:ascii="Courier New" w:hAnsi="Courier New" w:cs="Courier New"/>
          <w:sz w:val="20"/>
          <w:szCs w:val="20"/>
        </w:rPr>
        <w:t xml:space="preserve">, </w:t>
      </w:r>
      <w:r w:rsidRPr="00353FCC">
        <w:rPr>
          <w:rFonts w:ascii="Courier New" w:hAnsi="Courier New" w:cs="Courier New"/>
          <w:sz w:val="20"/>
          <w:szCs w:val="20"/>
        </w:rPr>
        <w:t>compartimentos à prova de fogo</w:t>
      </w:r>
      <w:r w:rsidR="002B7BD8">
        <w:rPr>
          <w:rFonts w:ascii="Courier New" w:hAnsi="Courier New" w:cs="Courier New"/>
          <w:sz w:val="20"/>
          <w:szCs w:val="20"/>
        </w:rPr>
        <w:t xml:space="preserve">, </w:t>
      </w:r>
      <w:r w:rsidRPr="00353FCC">
        <w:rPr>
          <w:rFonts w:ascii="Courier New" w:hAnsi="Courier New" w:cs="Courier New"/>
          <w:sz w:val="20"/>
          <w:szCs w:val="20"/>
        </w:rPr>
        <w:t>rotas de escape</w:t>
      </w:r>
    </w:p>
    <w:p w14:paraId="6877A8B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rp = 0.5</w:t>
      </w:r>
    </w:p>
    <w:p w14:paraId="5190FF8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2A79F9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5.1.33) Risco de incêndio ou explosão na estrutura - Fator de redução rf (Tabela C.5)</w:t>
      </w:r>
    </w:p>
    <w:p w14:paraId="33A2D4AD"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8C5C2B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Incêndio: Risco Baixo</w:t>
      </w:r>
    </w:p>
    <w:p w14:paraId="25CCE15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rf = 0.001</w:t>
      </w:r>
    </w:p>
    <w:p w14:paraId="3FECC8A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79DA7B8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5.1.34) Perigo Especial - Fator hz (Tabela C.6)</w:t>
      </w:r>
    </w:p>
    <w:p w14:paraId="4DC26B4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369A25E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Sem perigo especial</w:t>
      </w:r>
    </w:p>
    <w:p w14:paraId="52AE22E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hz = 1</w:t>
      </w:r>
    </w:p>
    <w:p w14:paraId="7D7EEDE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978E6C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5.1.35) Pa - Probabilidade de Descarga na estrutura causar ferimentos a seres vivos por choque</w:t>
      </w:r>
    </w:p>
    <w:p w14:paraId="7E38F9B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AD1A50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Pa</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Pta</w:t>
      </w:r>
      <w:proofErr w:type="spellEnd"/>
      <w:r w:rsidRPr="00353FCC">
        <w:rPr>
          <w:rFonts w:ascii="Courier New" w:hAnsi="Courier New" w:cs="Courier New"/>
          <w:sz w:val="20"/>
          <w:szCs w:val="20"/>
        </w:rPr>
        <w:t xml:space="preserve"> * Pb</w:t>
      </w:r>
    </w:p>
    <w:p w14:paraId="07B4973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Pa</w:t>
      </w:r>
      <w:proofErr w:type="spellEnd"/>
      <w:r w:rsidRPr="00353FCC">
        <w:rPr>
          <w:rFonts w:ascii="Courier New" w:hAnsi="Courier New" w:cs="Courier New"/>
          <w:sz w:val="20"/>
          <w:szCs w:val="20"/>
        </w:rPr>
        <w:t xml:space="preserve"> = 0.2</w:t>
      </w:r>
    </w:p>
    <w:p w14:paraId="361B0B0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683D04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 L1 - Perda de vida humana incluindo ferimento permanente</w:t>
      </w:r>
    </w:p>
    <w:p w14:paraId="49DA3CD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45CC00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540723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5.1.36.1) </w:t>
      </w:r>
      <w:proofErr w:type="spellStart"/>
      <w:r w:rsidRPr="00353FCC">
        <w:rPr>
          <w:rFonts w:ascii="Arial Black" w:hAnsi="Arial Black" w:cs="Arial Black"/>
          <w:sz w:val="20"/>
          <w:szCs w:val="20"/>
        </w:rPr>
        <w:t>Lt</w:t>
      </w:r>
      <w:proofErr w:type="spellEnd"/>
    </w:p>
    <w:p w14:paraId="14696F8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BE7A06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lastRenderedPageBreak/>
        <w:t xml:space="preserve">         </w:t>
      </w:r>
      <w:proofErr w:type="spellStart"/>
      <w:r w:rsidRPr="00353FCC">
        <w:rPr>
          <w:rFonts w:ascii="Courier New" w:hAnsi="Courier New" w:cs="Courier New"/>
          <w:sz w:val="20"/>
          <w:szCs w:val="20"/>
        </w:rPr>
        <w:t>Lt</w:t>
      </w:r>
      <w:proofErr w:type="spellEnd"/>
      <w:r w:rsidRPr="00353FCC">
        <w:rPr>
          <w:rFonts w:ascii="Courier New" w:hAnsi="Courier New" w:cs="Courier New"/>
          <w:sz w:val="20"/>
          <w:szCs w:val="20"/>
        </w:rPr>
        <w:t xml:space="preserve"> = 0.01</w:t>
      </w:r>
    </w:p>
    <w:p w14:paraId="7002330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1F6CDE6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5.1.36.2) D2 - Danos Físicos - </w:t>
      </w:r>
      <w:proofErr w:type="spellStart"/>
      <w:r w:rsidRPr="00353FCC">
        <w:rPr>
          <w:rFonts w:ascii="Arial Black" w:hAnsi="Arial Black" w:cs="Arial Black"/>
          <w:sz w:val="20"/>
          <w:szCs w:val="20"/>
        </w:rPr>
        <w:t>Lf</w:t>
      </w:r>
      <w:proofErr w:type="spellEnd"/>
      <w:r w:rsidRPr="00353FCC">
        <w:rPr>
          <w:rFonts w:ascii="Arial Black" w:hAnsi="Arial Black" w:cs="Arial Black"/>
          <w:sz w:val="20"/>
          <w:szCs w:val="20"/>
        </w:rPr>
        <w:t xml:space="preserve"> (Tabela C.2)</w:t>
      </w:r>
    </w:p>
    <w:p w14:paraId="2E9BD75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BA06BD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Hospital, hotel, escola, edifício cívico</w:t>
      </w:r>
    </w:p>
    <w:p w14:paraId="4454CA2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Lf</w:t>
      </w:r>
      <w:proofErr w:type="spellEnd"/>
      <w:r w:rsidRPr="00353FCC">
        <w:rPr>
          <w:rFonts w:ascii="Courier New" w:hAnsi="Courier New" w:cs="Courier New"/>
          <w:sz w:val="20"/>
          <w:szCs w:val="20"/>
        </w:rPr>
        <w:t xml:space="preserve"> = 0.1</w:t>
      </w:r>
    </w:p>
    <w:p w14:paraId="03DD025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0B0270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5.1.36.3) D3 - Falhas de sistemas internos - Lo (Tabela C.2)</w:t>
      </w:r>
    </w:p>
    <w:p w14:paraId="10D582A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A01C4A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Não Aplicável</w:t>
      </w:r>
    </w:p>
    <w:p w14:paraId="60E1931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Lo = 0</w:t>
      </w:r>
    </w:p>
    <w:p w14:paraId="48D5503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A7447C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5.1.36.4) La</w:t>
      </w:r>
    </w:p>
    <w:p w14:paraId="19F223F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95A749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La = </w:t>
      </w:r>
      <w:proofErr w:type="spellStart"/>
      <w:r w:rsidRPr="00353FCC">
        <w:rPr>
          <w:rFonts w:ascii="Courier New" w:hAnsi="Courier New" w:cs="Courier New"/>
          <w:sz w:val="20"/>
          <w:szCs w:val="20"/>
        </w:rPr>
        <w:t>rt</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Lt</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nz</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nt</w:t>
      </w:r>
      <w:proofErr w:type="spellEnd"/>
      <w:r w:rsidRPr="00353FCC">
        <w:rPr>
          <w:rFonts w:ascii="Courier New" w:hAnsi="Courier New" w:cs="Courier New"/>
          <w:sz w:val="20"/>
          <w:szCs w:val="20"/>
        </w:rPr>
        <w:t>) * (</w:t>
      </w:r>
      <w:proofErr w:type="spellStart"/>
      <w:r w:rsidRPr="00353FCC">
        <w:rPr>
          <w:rFonts w:ascii="Courier New" w:hAnsi="Courier New" w:cs="Courier New"/>
          <w:sz w:val="20"/>
          <w:szCs w:val="20"/>
        </w:rPr>
        <w:t>tz</w:t>
      </w:r>
      <w:proofErr w:type="spellEnd"/>
      <w:r w:rsidRPr="00353FCC">
        <w:rPr>
          <w:rFonts w:ascii="Courier New" w:hAnsi="Courier New" w:cs="Courier New"/>
          <w:sz w:val="20"/>
          <w:szCs w:val="20"/>
        </w:rPr>
        <w:t xml:space="preserve"> / 8760)</w:t>
      </w:r>
    </w:p>
    <w:p w14:paraId="1E370DE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La = 0.03616*10^-4</w:t>
      </w:r>
    </w:p>
    <w:p w14:paraId="411E5E4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5134BB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5.1.36.5) Lu</w:t>
      </w:r>
    </w:p>
    <w:p w14:paraId="104D873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9496F5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Lu = La = 0.03616*10^-4</w:t>
      </w:r>
    </w:p>
    <w:p w14:paraId="61407FE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278402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5.1.36.6) Lb</w:t>
      </w:r>
    </w:p>
    <w:p w14:paraId="5A40D8B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4C72DE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Lb = </w:t>
      </w:r>
      <w:proofErr w:type="spellStart"/>
      <w:r w:rsidRPr="00353FCC">
        <w:rPr>
          <w:rFonts w:ascii="Courier New" w:hAnsi="Courier New" w:cs="Courier New"/>
          <w:sz w:val="20"/>
          <w:szCs w:val="20"/>
        </w:rPr>
        <w:t>rp</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rf</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hz</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Lf</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nz</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nt</w:t>
      </w:r>
      <w:proofErr w:type="spellEnd"/>
      <w:r w:rsidRPr="00353FCC">
        <w:rPr>
          <w:rFonts w:ascii="Courier New" w:hAnsi="Courier New" w:cs="Courier New"/>
          <w:sz w:val="20"/>
          <w:szCs w:val="20"/>
        </w:rPr>
        <w:t>) * (</w:t>
      </w:r>
      <w:proofErr w:type="spellStart"/>
      <w:r w:rsidRPr="00353FCC">
        <w:rPr>
          <w:rFonts w:ascii="Courier New" w:hAnsi="Courier New" w:cs="Courier New"/>
          <w:sz w:val="20"/>
          <w:szCs w:val="20"/>
        </w:rPr>
        <w:t>tz</w:t>
      </w:r>
      <w:proofErr w:type="spellEnd"/>
      <w:r w:rsidRPr="00353FCC">
        <w:rPr>
          <w:rFonts w:ascii="Courier New" w:hAnsi="Courier New" w:cs="Courier New"/>
          <w:sz w:val="20"/>
          <w:szCs w:val="20"/>
        </w:rPr>
        <w:t xml:space="preserve"> / 8760)</w:t>
      </w:r>
    </w:p>
    <w:p w14:paraId="683857E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Lb = 0.01808*10^-3</w:t>
      </w:r>
    </w:p>
    <w:p w14:paraId="5490E4C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5A47D8E"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5.1.36.7) Lv</w:t>
      </w:r>
    </w:p>
    <w:p w14:paraId="22718854"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7887CCE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Lv = Lb = 0.01808*10^-3</w:t>
      </w:r>
    </w:p>
    <w:p w14:paraId="0CCC208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E08522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5.1.36.8) Lc</w:t>
      </w:r>
    </w:p>
    <w:p w14:paraId="70437E39"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84E406C"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w:t>
      </w:r>
      <w:proofErr w:type="spellStart"/>
      <w:r w:rsidRPr="00353FCC">
        <w:rPr>
          <w:rFonts w:ascii="Courier New" w:hAnsi="Courier New" w:cs="Courier New"/>
          <w:sz w:val="20"/>
          <w:szCs w:val="20"/>
        </w:rPr>
        <w:t>Lc</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Lo</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nz</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nt</w:t>
      </w:r>
      <w:proofErr w:type="spellEnd"/>
      <w:r w:rsidRPr="00353FCC">
        <w:rPr>
          <w:rFonts w:ascii="Courier New" w:hAnsi="Courier New" w:cs="Courier New"/>
          <w:sz w:val="20"/>
          <w:szCs w:val="20"/>
        </w:rPr>
        <w:t>) * (</w:t>
      </w:r>
      <w:proofErr w:type="spellStart"/>
      <w:r w:rsidRPr="00353FCC">
        <w:rPr>
          <w:rFonts w:ascii="Courier New" w:hAnsi="Courier New" w:cs="Courier New"/>
          <w:sz w:val="20"/>
          <w:szCs w:val="20"/>
        </w:rPr>
        <w:t>tz</w:t>
      </w:r>
      <w:proofErr w:type="spellEnd"/>
      <w:r w:rsidRPr="00353FCC">
        <w:rPr>
          <w:rFonts w:ascii="Courier New" w:hAnsi="Courier New" w:cs="Courier New"/>
          <w:sz w:val="20"/>
          <w:szCs w:val="20"/>
        </w:rPr>
        <w:t xml:space="preserve"> / 8760)</w:t>
      </w:r>
    </w:p>
    <w:p w14:paraId="1D0A68D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Lc = 0</w:t>
      </w:r>
    </w:p>
    <w:p w14:paraId="3364F8B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3A7556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5.1.36.9) Lm Lw Lz</w:t>
      </w:r>
    </w:p>
    <w:p w14:paraId="058556F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76550A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Lm = Lw = Lz = Lc = 0</w:t>
      </w:r>
    </w:p>
    <w:p w14:paraId="34D45FE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270DC9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5.1.37) Riscos [R1] da Zona [Creche]</w:t>
      </w:r>
    </w:p>
    <w:p w14:paraId="4ECB705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DA25BA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8A2F48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lastRenderedPageBreak/>
        <w:t xml:space="preserve">      5.1.37.1) Ra</w:t>
      </w:r>
    </w:p>
    <w:p w14:paraId="6E8BB762"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1070A5D"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Ra = Nd * Pa * La</w:t>
      </w:r>
    </w:p>
    <w:p w14:paraId="06254AA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Ra = 0.15051 * 0.2 * 0.03616*10^-4</w:t>
      </w:r>
    </w:p>
    <w:p w14:paraId="5FADE3B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Ra = 0.01089*10^-5</w:t>
      </w:r>
    </w:p>
    <w:p w14:paraId="2D05391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C6C8AB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5.1.37.2) Rb</w:t>
      </w:r>
    </w:p>
    <w:p w14:paraId="2B115F8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48A6C7F"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Rb = </w:t>
      </w:r>
      <w:proofErr w:type="spellStart"/>
      <w:r w:rsidRPr="00353FCC">
        <w:rPr>
          <w:rFonts w:ascii="Courier New" w:hAnsi="Courier New" w:cs="Courier New"/>
          <w:sz w:val="20"/>
          <w:szCs w:val="20"/>
        </w:rPr>
        <w:t>Nd</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Pb</w:t>
      </w:r>
      <w:proofErr w:type="spellEnd"/>
      <w:r w:rsidRPr="00353FCC">
        <w:rPr>
          <w:rFonts w:ascii="Courier New" w:hAnsi="Courier New" w:cs="Courier New"/>
          <w:sz w:val="20"/>
          <w:szCs w:val="20"/>
        </w:rPr>
        <w:t xml:space="preserve"> * Lb</w:t>
      </w:r>
    </w:p>
    <w:p w14:paraId="5D7135A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Rb = 0.15051 * 0.2 * 0.01808*10^-3</w:t>
      </w:r>
    </w:p>
    <w:p w14:paraId="5B2428A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Rb = 0.00544*10^-4</w:t>
      </w:r>
    </w:p>
    <w:p w14:paraId="15375D9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80F219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5.1.37.3) Ru</w:t>
      </w:r>
    </w:p>
    <w:p w14:paraId="47873667"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93EE3E3"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Ru = (</w:t>
      </w:r>
      <w:proofErr w:type="spellStart"/>
      <w:r w:rsidRPr="00353FCC">
        <w:rPr>
          <w:rFonts w:ascii="Courier New" w:hAnsi="Courier New" w:cs="Courier New"/>
          <w:sz w:val="20"/>
          <w:szCs w:val="20"/>
        </w:rPr>
        <w:t>Nl</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Ndj</w:t>
      </w:r>
      <w:proofErr w:type="spellEnd"/>
      <w:r w:rsidRPr="00353FCC">
        <w:rPr>
          <w:rFonts w:ascii="Courier New" w:hAnsi="Courier New" w:cs="Courier New"/>
          <w:sz w:val="20"/>
          <w:szCs w:val="20"/>
        </w:rPr>
        <w:t xml:space="preserve">) * </w:t>
      </w:r>
      <w:proofErr w:type="spellStart"/>
      <w:r w:rsidRPr="00353FCC">
        <w:rPr>
          <w:rFonts w:ascii="Courier New" w:hAnsi="Courier New" w:cs="Courier New"/>
          <w:sz w:val="20"/>
          <w:szCs w:val="20"/>
        </w:rPr>
        <w:t>Pu</w:t>
      </w:r>
      <w:proofErr w:type="spellEnd"/>
      <w:r w:rsidRPr="00353FCC">
        <w:rPr>
          <w:rFonts w:ascii="Courier New" w:hAnsi="Courier New" w:cs="Courier New"/>
          <w:sz w:val="20"/>
          <w:szCs w:val="20"/>
        </w:rPr>
        <w:t xml:space="preserve"> * Lu</w:t>
      </w:r>
    </w:p>
    <w:p w14:paraId="6CB9467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Ru = (0.76 + 0) * 0.05 * 0.03616*10^-4</w:t>
      </w:r>
    </w:p>
    <w:p w14:paraId="1AD13C9E"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353FCC">
        <w:rPr>
          <w:rFonts w:ascii="Courier New" w:hAnsi="Courier New" w:cs="Courier New"/>
          <w:sz w:val="20"/>
          <w:szCs w:val="20"/>
        </w:rPr>
        <w:t xml:space="preserve">         </w:t>
      </w:r>
      <w:r w:rsidRPr="00185119">
        <w:rPr>
          <w:rFonts w:ascii="Courier New" w:hAnsi="Courier New" w:cs="Courier New"/>
          <w:sz w:val="20"/>
          <w:szCs w:val="20"/>
          <w:lang w:val="en-GB"/>
        </w:rPr>
        <w:t>Ru = 0.01374*10^-5</w:t>
      </w:r>
    </w:p>
    <w:p w14:paraId="680F36C3"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2AB4CDFA"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r w:rsidRPr="00185119">
        <w:rPr>
          <w:rFonts w:ascii="Arial Black" w:hAnsi="Arial Black" w:cs="Arial Black"/>
          <w:sz w:val="20"/>
          <w:szCs w:val="20"/>
          <w:lang w:val="en-GB"/>
        </w:rPr>
        <w:t xml:space="preserve">      5.1.37.4) Rut</w:t>
      </w:r>
    </w:p>
    <w:p w14:paraId="754EC250"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p>
    <w:p w14:paraId="698176BD"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Rut = (</w:t>
      </w:r>
      <w:proofErr w:type="spellStart"/>
      <w:r w:rsidRPr="00185119">
        <w:rPr>
          <w:rFonts w:ascii="Courier New" w:hAnsi="Courier New" w:cs="Courier New"/>
          <w:sz w:val="20"/>
          <w:szCs w:val="20"/>
          <w:lang w:val="en-GB"/>
        </w:rPr>
        <w:t>Nlt</w:t>
      </w:r>
      <w:proofErr w:type="spellEnd"/>
      <w:r w:rsidRPr="00185119">
        <w:rPr>
          <w:rFonts w:ascii="Courier New" w:hAnsi="Courier New" w:cs="Courier New"/>
          <w:sz w:val="20"/>
          <w:szCs w:val="20"/>
          <w:lang w:val="en-GB"/>
        </w:rPr>
        <w:t xml:space="preserve"> + Ndj1) * Put * Lu</w:t>
      </w:r>
    </w:p>
    <w:p w14:paraId="26B51E48"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Rut = (0.76 + 0) * 0.05 * 0.03616*10^-4</w:t>
      </w:r>
    </w:p>
    <w:p w14:paraId="0D578009"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Rut = 0.01374*10^-5</w:t>
      </w:r>
    </w:p>
    <w:p w14:paraId="70D77E82"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161D25A2"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r w:rsidRPr="00185119">
        <w:rPr>
          <w:rFonts w:ascii="Arial Black" w:hAnsi="Arial Black" w:cs="Arial Black"/>
          <w:sz w:val="20"/>
          <w:szCs w:val="20"/>
          <w:lang w:val="en-GB"/>
        </w:rPr>
        <w:t xml:space="preserve">      5.1.37.5) </w:t>
      </w:r>
      <w:proofErr w:type="spellStart"/>
      <w:r w:rsidRPr="00185119">
        <w:rPr>
          <w:rFonts w:ascii="Arial Black" w:hAnsi="Arial Black" w:cs="Arial Black"/>
          <w:sz w:val="20"/>
          <w:szCs w:val="20"/>
          <w:lang w:val="en-GB"/>
        </w:rPr>
        <w:t>Rv</w:t>
      </w:r>
      <w:proofErr w:type="spellEnd"/>
    </w:p>
    <w:p w14:paraId="77397A9C"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p>
    <w:p w14:paraId="7321ACCD"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Rv</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Nl</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Ndj</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Pv</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Lv</w:t>
      </w:r>
      <w:proofErr w:type="spellEnd"/>
    </w:p>
    <w:p w14:paraId="6DEF37AB"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Rv</w:t>
      </w:r>
      <w:proofErr w:type="spellEnd"/>
      <w:r w:rsidRPr="00185119">
        <w:rPr>
          <w:rFonts w:ascii="Courier New" w:hAnsi="Courier New" w:cs="Courier New"/>
          <w:sz w:val="20"/>
          <w:szCs w:val="20"/>
          <w:lang w:val="en-GB"/>
        </w:rPr>
        <w:t xml:space="preserve"> = (0.76 + 0) * 0.05 * 0.01808*10^-3</w:t>
      </w:r>
    </w:p>
    <w:p w14:paraId="0D379D6D"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Rv</w:t>
      </w:r>
      <w:proofErr w:type="spellEnd"/>
      <w:r w:rsidRPr="00185119">
        <w:rPr>
          <w:rFonts w:ascii="Courier New" w:hAnsi="Courier New" w:cs="Courier New"/>
          <w:sz w:val="20"/>
          <w:szCs w:val="20"/>
          <w:lang w:val="en-GB"/>
        </w:rPr>
        <w:t xml:space="preserve"> = 0.00687*10^-4</w:t>
      </w:r>
    </w:p>
    <w:p w14:paraId="299F0D48"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p>
    <w:p w14:paraId="55CD3CDA"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r w:rsidRPr="00185119">
        <w:rPr>
          <w:rFonts w:ascii="Arial Black" w:hAnsi="Arial Black" w:cs="Arial Black"/>
          <w:sz w:val="20"/>
          <w:szCs w:val="20"/>
          <w:lang w:val="en-GB"/>
        </w:rPr>
        <w:t xml:space="preserve">      5.1.37.6) </w:t>
      </w:r>
      <w:proofErr w:type="spellStart"/>
      <w:r w:rsidRPr="00185119">
        <w:rPr>
          <w:rFonts w:ascii="Arial Black" w:hAnsi="Arial Black" w:cs="Arial Black"/>
          <w:sz w:val="20"/>
          <w:szCs w:val="20"/>
          <w:lang w:val="en-GB"/>
        </w:rPr>
        <w:t>Rvt</w:t>
      </w:r>
      <w:proofErr w:type="spellEnd"/>
    </w:p>
    <w:p w14:paraId="3DA44BCA" w14:textId="77777777" w:rsidR="00CC65FC" w:rsidRPr="00185119" w:rsidRDefault="00CC65FC" w:rsidP="00CC65FC">
      <w:pPr>
        <w:widowControl w:val="0"/>
        <w:autoSpaceDN w:val="0"/>
        <w:adjustRightInd w:val="0"/>
        <w:spacing w:after="0" w:line="240" w:lineRule="auto"/>
        <w:rPr>
          <w:rFonts w:ascii="Arial Black" w:hAnsi="Arial Black" w:cs="Arial Black"/>
          <w:sz w:val="20"/>
          <w:szCs w:val="20"/>
          <w:lang w:val="en-GB"/>
        </w:rPr>
      </w:pPr>
    </w:p>
    <w:p w14:paraId="62FC60FE" w14:textId="77777777" w:rsidR="00CC65FC" w:rsidRPr="00185119" w:rsidRDefault="00CC65FC" w:rsidP="00CC65FC">
      <w:pPr>
        <w:widowControl w:val="0"/>
        <w:autoSpaceDN w:val="0"/>
        <w:adjustRightInd w:val="0"/>
        <w:spacing w:after="0" w:line="240" w:lineRule="auto"/>
        <w:rPr>
          <w:rFonts w:ascii="Courier New" w:hAnsi="Courier New" w:cs="Courier New"/>
          <w:sz w:val="20"/>
          <w:szCs w:val="20"/>
          <w:lang w:val="en-GB"/>
        </w:rPr>
      </w:pPr>
      <w:r w:rsidRPr="00185119">
        <w:rPr>
          <w:rFonts w:ascii="Courier New" w:hAnsi="Courier New" w:cs="Courier New"/>
          <w:sz w:val="20"/>
          <w:szCs w:val="20"/>
          <w:lang w:val="en-GB"/>
        </w:rPr>
        <w:t xml:space="preserve">         </w:t>
      </w:r>
      <w:proofErr w:type="spellStart"/>
      <w:r w:rsidRPr="00185119">
        <w:rPr>
          <w:rFonts w:ascii="Courier New" w:hAnsi="Courier New" w:cs="Courier New"/>
          <w:sz w:val="20"/>
          <w:szCs w:val="20"/>
          <w:lang w:val="en-GB"/>
        </w:rPr>
        <w:t>Rvt</w:t>
      </w:r>
      <w:proofErr w:type="spellEnd"/>
      <w:r w:rsidRPr="00185119">
        <w:rPr>
          <w:rFonts w:ascii="Courier New" w:hAnsi="Courier New" w:cs="Courier New"/>
          <w:sz w:val="20"/>
          <w:szCs w:val="20"/>
          <w:lang w:val="en-GB"/>
        </w:rPr>
        <w:t xml:space="preserve"> = (</w:t>
      </w:r>
      <w:proofErr w:type="spellStart"/>
      <w:r w:rsidRPr="00185119">
        <w:rPr>
          <w:rFonts w:ascii="Courier New" w:hAnsi="Courier New" w:cs="Courier New"/>
          <w:sz w:val="20"/>
          <w:szCs w:val="20"/>
          <w:lang w:val="en-GB"/>
        </w:rPr>
        <w:t>Nlt</w:t>
      </w:r>
      <w:proofErr w:type="spellEnd"/>
      <w:r w:rsidRPr="00185119">
        <w:rPr>
          <w:rFonts w:ascii="Courier New" w:hAnsi="Courier New" w:cs="Courier New"/>
          <w:sz w:val="20"/>
          <w:szCs w:val="20"/>
          <w:lang w:val="en-GB"/>
        </w:rPr>
        <w:t xml:space="preserve"> + Ndj1) * Pvt * </w:t>
      </w:r>
      <w:proofErr w:type="spellStart"/>
      <w:r w:rsidRPr="00185119">
        <w:rPr>
          <w:rFonts w:ascii="Courier New" w:hAnsi="Courier New" w:cs="Courier New"/>
          <w:sz w:val="20"/>
          <w:szCs w:val="20"/>
          <w:lang w:val="en-GB"/>
        </w:rPr>
        <w:t>Lv</w:t>
      </w:r>
      <w:proofErr w:type="spellEnd"/>
    </w:p>
    <w:p w14:paraId="0721DD99"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185119">
        <w:rPr>
          <w:rFonts w:ascii="Courier New" w:hAnsi="Courier New" w:cs="Courier New"/>
          <w:sz w:val="20"/>
          <w:szCs w:val="20"/>
          <w:lang w:val="en-GB"/>
        </w:rPr>
        <w:t xml:space="preserve">         </w:t>
      </w:r>
      <w:proofErr w:type="spellStart"/>
      <w:r w:rsidRPr="00353FCC">
        <w:rPr>
          <w:rFonts w:ascii="Courier New" w:hAnsi="Courier New" w:cs="Courier New"/>
          <w:sz w:val="20"/>
          <w:szCs w:val="20"/>
        </w:rPr>
        <w:t>Rvt</w:t>
      </w:r>
      <w:proofErr w:type="spellEnd"/>
      <w:r w:rsidRPr="00353FCC">
        <w:rPr>
          <w:rFonts w:ascii="Courier New" w:hAnsi="Courier New" w:cs="Courier New"/>
          <w:sz w:val="20"/>
          <w:szCs w:val="20"/>
        </w:rPr>
        <w:t xml:space="preserve"> = (0.76 + 0) * 0.05 * 0.01808*10^-3</w:t>
      </w:r>
    </w:p>
    <w:p w14:paraId="393EEA9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Rvt = 0.00687*10^-4</w:t>
      </w:r>
    </w:p>
    <w:p w14:paraId="3DBA323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2B254AE3"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5.1.37.7) R1z</w:t>
      </w:r>
    </w:p>
    <w:p w14:paraId="50B6B75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CA3518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R1z = Ra + Rb + Ru + Rv + Rut + Rvt</w:t>
      </w:r>
    </w:p>
    <w:p w14:paraId="707B7D3C" w14:textId="57366706" w:rsidR="00CC65FC" w:rsidRPr="00353FCC" w:rsidRDefault="00CC65FC" w:rsidP="00C65422">
      <w:pPr>
        <w:widowControl w:val="0"/>
        <w:autoSpaceDN w:val="0"/>
        <w:adjustRightInd w:val="0"/>
        <w:spacing w:after="0" w:line="240" w:lineRule="auto"/>
        <w:ind w:left="1416" w:firstLine="0"/>
        <w:rPr>
          <w:rFonts w:ascii="Courier New" w:hAnsi="Courier New" w:cs="Courier New"/>
          <w:sz w:val="20"/>
          <w:szCs w:val="20"/>
        </w:rPr>
      </w:pPr>
      <w:r w:rsidRPr="00353FCC">
        <w:rPr>
          <w:rFonts w:ascii="Courier New" w:hAnsi="Courier New" w:cs="Courier New"/>
          <w:sz w:val="20"/>
          <w:szCs w:val="20"/>
        </w:rPr>
        <w:t xml:space="preserve">  R1z = 0.01089*10^-5 + 0.00544*10^-4 + 0.01374*10^-5 + 0.00687*10^-4 + 0.01374*10^-5 + 0.00687*10^-4</w:t>
      </w:r>
    </w:p>
    <w:p w14:paraId="4C8054CB"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R1z = 0.2302 x 10^-5</w:t>
      </w:r>
    </w:p>
    <w:p w14:paraId="7241BC18"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5ED9E87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6) Risco Total</w:t>
      </w:r>
    </w:p>
    <w:p w14:paraId="68B71D7A"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3F2B6C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215AA186"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6.1) R1</w:t>
      </w:r>
    </w:p>
    <w:p w14:paraId="2CF3521F"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DA22AD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Ra + Rb = 0.0653 x 10^-5</w:t>
      </w:r>
    </w:p>
    <w:p w14:paraId="2151F05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R1 = 0.2302 x 10^-5</w:t>
      </w:r>
    </w:p>
    <w:p w14:paraId="5F7F087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Rt1 = 1 x 10^-5</w:t>
      </w:r>
    </w:p>
    <w:p w14:paraId="27746731"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R1 &lt;= Rt1</w:t>
      </w:r>
    </w:p>
    <w:p w14:paraId="37A791DA"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(Ra + Rb) &lt;= Rt1</w:t>
      </w:r>
    </w:p>
    <w:p w14:paraId="329323E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[OK]</w:t>
      </w:r>
    </w:p>
    <w:p w14:paraId="51D40D62"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4F124D9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6.2) Estrutura Protegida.</w:t>
      </w:r>
    </w:p>
    <w:p w14:paraId="0C380775"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5C82C64E"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R1 &lt;= Rt1</w:t>
      </w:r>
    </w:p>
    <w:p w14:paraId="1FFE7E06"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01355DF0"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7) Nível de Proteção adotada:        IV</w:t>
      </w:r>
    </w:p>
    <w:p w14:paraId="776164AD"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6E602C4B"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8) Método Utilizado</w:t>
      </w:r>
    </w:p>
    <w:p w14:paraId="7A9030C1"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08AB5188"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r w:rsidRPr="00353FCC">
        <w:rPr>
          <w:rFonts w:ascii="Arial Black" w:hAnsi="Arial Black" w:cs="Arial Black"/>
          <w:sz w:val="20"/>
          <w:szCs w:val="20"/>
        </w:rPr>
        <w:t xml:space="preserve">  8.1) Malha ou da Gaiola de Faraday</w:t>
      </w:r>
    </w:p>
    <w:p w14:paraId="2F6373CC" w14:textId="77777777" w:rsidR="00CC65FC" w:rsidRPr="00353FCC" w:rsidRDefault="00CC65FC" w:rsidP="00CC65FC">
      <w:pPr>
        <w:widowControl w:val="0"/>
        <w:autoSpaceDN w:val="0"/>
        <w:adjustRightInd w:val="0"/>
        <w:spacing w:after="0" w:line="240" w:lineRule="auto"/>
        <w:rPr>
          <w:rFonts w:ascii="Arial Black" w:hAnsi="Arial Black" w:cs="Arial Black"/>
          <w:sz w:val="20"/>
          <w:szCs w:val="20"/>
        </w:rPr>
      </w:pPr>
    </w:p>
    <w:p w14:paraId="155E2517"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Módulos da malha [Nível de Proteção IV]</w:t>
      </w:r>
    </w:p>
    <w:p w14:paraId="57C19DE0"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p>
    <w:p w14:paraId="39D26EE5" w14:textId="77777777" w:rsidR="00CC65FC" w:rsidRPr="00353FCC" w:rsidRDefault="00CC65FC" w:rsidP="00CC65FC">
      <w:pPr>
        <w:widowControl w:val="0"/>
        <w:autoSpaceDN w:val="0"/>
        <w:adjustRightInd w:val="0"/>
        <w:spacing w:after="0" w:line="240" w:lineRule="auto"/>
        <w:rPr>
          <w:rFonts w:ascii="Courier New" w:hAnsi="Courier New" w:cs="Courier New"/>
          <w:sz w:val="20"/>
          <w:szCs w:val="20"/>
        </w:rPr>
      </w:pPr>
      <w:r w:rsidRPr="00353FCC">
        <w:rPr>
          <w:rFonts w:ascii="Courier New" w:hAnsi="Courier New" w:cs="Courier New"/>
          <w:sz w:val="20"/>
          <w:szCs w:val="20"/>
        </w:rPr>
        <w:t xml:space="preserve">         Afastamento máximo da Malha = 20x20 m</w:t>
      </w:r>
    </w:p>
    <w:p w14:paraId="2A292BC0" w14:textId="77777777" w:rsidR="00704B99" w:rsidRPr="00353FCC" w:rsidRDefault="00704B99">
      <w:pPr>
        <w:overflowPunct/>
        <w:autoSpaceDE/>
        <w:spacing w:before="0" w:after="0" w:line="240" w:lineRule="auto"/>
        <w:ind w:firstLine="0"/>
        <w:jc w:val="left"/>
        <w:textAlignment w:val="auto"/>
        <w:rPr>
          <w:rStyle w:val="TtulodoLivro"/>
          <w:b/>
          <w:color w:val="FF0000"/>
        </w:rPr>
      </w:pPr>
    </w:p>
    <w:p w14:paraId="383657D3" w14:textId="77777777" w:rsidR="00704B99" w:rsidRPr="00353FCC" w:rsidRDefault="00704B99">
      <w:pPr>
        <w:overflowPunct/>
        <w:autoSpaceDE/>
        <w:spacing w:before="0" w:after="0" w:line="240" w:lineRule="auto"/>
        <w:ind w:firstLine="0"/>
        <w:jc w:val="left"/>
        <w:textAlignment w:val="auto"/>
        <w:rPr>
          <w:rStyle w:val="TtulodoLivro"/>
          <w:b/>
          <w:color w:val="FF0000"/>
        </w:rPr>
      </w:pPr>
    </w:p>
    <w:p w14:paraId="3DE59B7B" w14:textId="77777777" w:rsidR="00704B99" w:rsidRPr="00353FCC" w:rsidRDefault="00704B99">
      <w:pPr>
        <w:overflowPunct/>
        <w:autoSpaceDE/>
        <w:spacing w:before="0" w:after="0" w:line="240" w:lineRule="auto"/>
        <w:ind w:firstLine="0"/>
        <w:jc w:val="left"/>
        <w:textAlignment w:val="auto"/>
        <w:rPr>
          <w:rStyle w:val="TtulodoLivro"/>
          <w:b/>
          <w:color w:val="FF0000"/>
        </w:rPr>
      </w:pPr>
    </w:p>
    <w:p w14:paraId="5B038B70" w14:textId="77777777" w:rsidR="00704B99" w:rsidRPr="00353FCC" w:rsidRDefault="00704B99">
      <w:pPr>
        <w:overflowPunct/>
        <w:autoSpaceDE/>
        <w:spacing w:before="0" w:after="0" w:line="240" w:lineRule="auto"/>
        <w:ind w:firstLine="0"/>
        <w:jc w:val="left"/>
        <w:textAlignment w:val="auto"/>
        <w:rPr>
          <w:rStyle w:val="TtulodoLivro"/>
          <w:b/>
          <w:color w:val="FF0000"/>
        </w:rPr>
      </w:pPr>
    </w:p>
    <w:p w14:paraId="25747167" w14:textId="77777777" w:rsidR="00704B99" w:rsidRPr="00353FCC" w:rsidRDefault="00704B99">
      <w:pPr>
        <w:overflowPunct/>
        <w:autoSpaceDE/>
        <w:spacing w:before="0" w:after="0" w:line="240" w:lineRule="auto"/>
        <w:ind w:firstLine="0"/>
        <w:jc w:val="left"/>
        <w:textAlignment w:val="auto"/>
        <w:rPr>
          <w:rStyle w:val="TtulodoLivro"/>
          <w:b/>
          <w:color w:val="FF0000"/>
        </w:rPr>
      </w:pPr>
    </w:p>
    <w:p w14:paraId="54DC415B" w14:textId="77777777" w:rsidR="00704B99" w:rsidRPr="00353FCC" w:rsidRDefault="00704B99">
      <w:pPr>
        <w:overflowPunct/>
        <w:autoSpaceDE/>
        <w:spacing w:before="0" w:after="0" w:line="240" w:lineRule="auto"/>
        <w:ind w:firstLine="0"/>
        <w:jc w:val="left"/>
        <w:textAlignment w:val="auto"/>
        <w:rPr>
          <w:rStyle w:val="TtulodoLivro"/>
          <w:b/>
          <w:color w:val="FF0000"/>
        </w:rPr>
      </w:pPr>
    </w:p>
    <w:p w14:paraId="4349CA27" w14:textId="77777777" w:rsidR="00704B99" w:rsidRPr="00FC69A7" w:rsidRDefault="00704B99">
      <w:pPr>
        <w:overflowPunct/>
        <w:autoSpaceDE/>
        <w:spacing w:before="0" w:after="0" w:line="240" w:lineRule="auto"/>
        <w:ind w:firstLine="0"/>
        <w:jc w:val="left"/>
        <w:textAlignment w:val="auto"/>
        <w:rPr>
          <w:rStyle w:val="TtulodoLivro"/>
          <w:b/>
          <w:color w:val="FF0000"/>
        </w:rPr>
      </w:pPr>
    </w:p>
    <w:sectPr w:rsidR="00704B99" w:rsidRPr="00FC69A7" w:rsidSect="00C23D6D">
      <w:headerReference w:type="default" r:id="rId9"/>
      <w:footerReference w:type="default" r:id="rId10"/>
      <w:headerReference w:type="first" r:id="rId11"/>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5AD64" w14:textId="77777777" w:rsidR="00BF7997" w:rsidRPr="00353FCC" w:rsidRDefault="00BF7997" w:rsidP="002B1B3B">
      <w:pPr>
        <w:spacing w:before="0" w:after="0" w:line="240" w:lineRule="auto"/>
      </w:pPr>
      <w:r w:rsidRPr="00353FCC">
        <w:separator/>
      </w:r>
    </w:p>
  </w:endnote>
  <w:endnote w:type="continuationSeparator" w:id="0">
    <w:p w14:paraId="07DE6DBF" w14:textId="77777777" w:rsidR="00BF7997" w:rsidRPr="00353FCC" w:rsidRDefault="00BF7997" w:rsidP="002B1B3B">
      <w:pPr>
        <w:spacing w:before="0" w:after="0" w:line="240" w:lineRule="auto"/>
      </w:pPr>
      <w:r w:rsidRPr="00353F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Open Sans Light">
    <w:panose1 w:val="020B03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1434" w14:textId="77777777" w:rsidR="00620C05" w:rsidRDefault="00620C05" w:rsidP="00620C05">
    <w:pPr>
      <w:pBdr>
        <w:top w:val="single" w:sz="4" w:space="1" w:color="000000"/>
      </w:pBdr>
      <w:tabs>
        <w:tab w:val="left" w:pos="8789"/>
        <w:tab w:val="right" w:pos="8838"/>
      </w:tabs>
      <w:spacing w:after="60" w:line="240" w:lineRule="auto"/>
      <w:ind w:right="360"/>
      <w:jc w:val="center"/>
      <w:rPr>
        <w:sz w:val="18"/>
        <w:szCs w:val="18"/>
      </w:rPr>
    </w:pPr>
    <w:r>
      <w:rPr>
        <w:sz w:val="18"/>
        <w:szCs w:val="18"/>
      </w:rPr>
      <w:t>FUNDO NACIONAL DE DESENVOLVIMENTO DA EDUCAÇÃO – FNDE</w:t>
    </w:r>
  </w:p>
  <w:p w14:paraId="3016013C" w14:textId="77777777" w:rsidR="00620C05" w:rsidRDefault="00620C05" w:rsidP="00620C05">
    <w:pPr>
      <w:tabs>
        <w:tab w:val="left" w:pos="8789"/>
        <w:tab w:val="right" w:pos="8838"/>
      </w:tabs>
      <w:spacing w:after="60" w:line="240" w:lineRule="auto"/>
      <w:jc w:val="center"/>
      <w:rPr>
        <w:sz w:val="18"/>
        <w:szCs w:val="18"/>
      </w:rPr>
    </w:pPr>
    <w:r>
      <w:rPr>
        <w:sz w:val="18"/>
        <w:szCs w:val="18"/>
      </w:rPr>
      <w:t>SBS Q.2 Bloco F Edifício FNDE – 70.070-929 – Brasília, DF</w:t>
    </w:r>
  </w:p>
  <w:p w14:paraId="573A1577" w14:textId="77777777" w:rsidR="00620C05" w:rsidRDefault="00620C05" w:rsidP="00620C05">
    <w:pPr>
      <w:tabs>
        <w:tab w:val="left" w:pos="8789"/>
        <w:tab w:val="right" w:pos="8838"/>
      </w:tabs>
      <w:spacing w:after="60" w:line="240" w:lineRule="auto"/>
      <w:jc w:val="center"/>
      <w:rPr>
        <w:sz w:val="18"/>
        <w:szCs w:val="18"/>
      </w:rPr>
    </w:pPr>
    <w:r>
      <w:rPr>
        <w:sz w:val="18"/>
        <w:szCs w:val="18"/>
      </w:rPr>
      <w:t>Site: www.fnde.gov.br</w:t>
    </w:r>
  </w:p>
  <w:p w14:paraId="6A5658AF" w14:textId="77777777" w:rsidR="00620C05" w:rsidRDefault="00620C05" w:rsidP="00620C05">
    <w:pPr>
      <w:pBdr>
        <w:top w:val="nil"/>
        <w:left w:val="nil"/>
        <w:bottom w:val="nil"/>
        <w:right w:val="nil"/>
        <w:between w:val="nil"/>
      </w:pBdr>
      <w:tabs>
        <w:tab w:val="center" w:pos="4252"/>
        <w:tab w:val="right" w:pos="8504"/>
      </w:tabs>
      <w:rPr>
        <w:rFonts w:cs="Calibri"/>
        <w:color w:val="000000"/>
      </w:rPr>
    </w:pPr>
  </w:p>
  <w:p w14:paraId="0D952B61" w14:textId="14892C00" w:rsidR="007E53B8" w:rsidRPr="00353FCC" w:rsidRDefault="007E53B8" w:rsidP="00C23D6D">
    <w:pPr>
      <w:pStyle w:val="Rodap"/>
      <w:ind w:firstLine="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D54A" w14:textId="77777777" w:rsidR="00BF7997" w:rsidRPr="00353FCC" w:rsidRDefault="00BF7997" w:rsidP="002B1B3B">
      <w:pPr>
        <w:spacing w:before="0" w:after="0" w:line="240" w:lineRule="auto"/>
      </w:pPr>
      <w:r w:rsidRPr="00353FCC">
        <w:separator/>
      </w:r>
    </w:p>
  </w:footnote>
  <w:footnote w:type="continuationSeparator" w:id="0">
    <w:p w14:paraId="704FC425" w14:textId="77777777" w:rsidR="00BF7997" w:rsidRPr="00353FCC" w:rsidRDefault="00BF7997" w:rsidP="002B1B3B">
      <w:pPr>
        <w:spacing w:before="0" w:after="0" w:line="240" w:lineRule="auto"/>
      </w:pPr>
      <w:r w:rsidRPr="00353FC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78" w:type="dxa"/>
      <w:jc w:val="center"/>
      <w:tblLayout w:type="fixed"/>
      <w:tblLook w:val="0000" w:firstRow="0" w:lastRow="0" w:firstColumn="0" w:lastColumn="0" w:noHBand="0" w:noVBand="0"/>
    </w:tblPr>
    <w:tblGrid>
      <w:gridCol w:w="1276"/>
      <w:gridCol w:w="6379"/>
      <w:gridCol w:w="1223"/>
    </w:tblGrid>
    <w:tr w:rsidR="00635A53" w14:paraId="0327C6C5" w14:textId="77777777" w:rsidTr="00613968">
      <w:trPr>
        <w:jc w:val="center"/>
      </w:trPr>
      <w:tc>
        <w:tcPr>
          <w:tcW w:w="1276" w:type="dxa"/>
          <w:vAlign w:val="bottom"/>
        </w:tcPr>
        <w:p w14:paraId="687D39DD" w14:textId="77777777" w:rsidR="00635A53" w:rsidRDefault="00635A53" w:rsidP="00635A53">
          <w:pPr>
            <w:pBdr>
              <w:top w:val="nil"/>
              <w:left w:val="nil"/>
              <w:bottom w:val="nil"/>
              <w:right w:val="nil"/>
              <w:between w:val="nil"/>
            </w:pBdr>
            <w:spacing w:after="0" w:line="360" w:lineRule="auto"/>
            <w:ind w:right="-70" w:firstLine="0"/>
            <w:jc w:val="center"/>
            <w:rPr>
              <w:rFonts w:ascii="Open Sans Light" w:eastAsia="Open Sans Light" w:hAnsi="Open Sans Light" w:cs="Open Sans Light"/>
              <w:b/>
              <w:color w:val="000000"/>
            </w:rPr>
          </w:pPr>
          <w:r>
            <w:rPr>
              <w:noProof/>
            </w:rPr>
            <w:drawing>
              <wp:anchor distT="0" distB="0" distL="114300" distR="114300" simplePos="0" relativeHeight="251659264" behindDoc="0" locked="0" layoutInCell="1" hidden="0" allowOverlap="1" wp14:anchorId="280132E2" wp14:editId="5109CE3C">
                <wp:simplePos x="0" y="0"/>
                <wp:positionH relativeFrom="column">
                  <wp:posOffset>86362</wp:posOffset>
                </wp:positionH>
                <wp:positionV relativeFrom="paragraph">
                  <wp:posOffset>26034</wp:posOffset>
                </wp:positionV>
                <wp:extent cx="819150" cy="894080"/>
                <wp:effectExtent l="0" t="0" r="0" b="0"/>
                <wp:wrapNone/>
                <wp:docPr id="723718701" name="image2.png" descr="Desenho de pessoa com relógio no top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2.png" descr="Desenho de pessoa com relógio no topo&#10;&#10;Descrição gerada automaticamente com confiança média"/>
                        <pic:cNvPicPr preferRelativeResize="0"/>
                      </pic:nvPicPr>
                      <pic:blipFill>
                        <a:blip r:embed="rId1"/>
                        <a:srcRect/>
                        <a:stretch>
                          <a:fillRect/>
                        </a:stretch>
                      </pic:blipFill>
                      <pic:spPr>
                        <a:xfrm>
                          <a:off x="0" y="0"/>
                          <a:ext cx="819150" cy="894080"/>
                        </a:xfrm>
                        <a:prstGeom prst="rect">
                          <a:avLst/>
                        </a:prstGeom>
                        <a:ln/>
                      </pic:spPr>
                    </pic:pic>
                  </a:graphicData>
                </a:graphic>
              </wp:anchor>
            </w:drawing>
          </w:r>
        </w:p>
      </w:tc>
      <w:tc>
        <w:tcPr>
          <w:tcW w:w="6379" w:type="dxa"/>
          <w:vAlign w:val="center"/>
        </w:tcPr>
        <w:p w14:paraId="2721B7FE" w14:textId="77777777" w:rsidR="00635A53" w:rsidRDefault="00635A53" w:rsidP="00635A53">
          <w:pPr>
            <w:pBdr>
              <w:top w:val="nil"/>
              <w:left w:val="nil"/>
              <w:bottom w:val="nil"/>
              <w:right w:val="nil"/>
              <w:between w:val="nil"/>
            </w:pBdr>
            <w:spacing w:after="0" w:line="240" w:lineRule="auto"/>
            <w:ind w:left="283" w:hanging="283"/>
            <w:jc w:val="center"/>
            <w:rPr>
              <w:rFonts w:ascii="Open Sans Light" w:eastAsia="Open Sans Light" w:hAnsi="Open Sans Light" w:cs="Open Sans Light"/>
              <w:color w:val="000000"/>
            </w:rPr>
          </w:pPr>
        </w:p>
        <w:p w14:paraId="539C438B" w14:textId="77777777" w:rsidR="00635A53" w:rsidRDefault="00635A53" w:rsidP="00635A53">
          <w:pPr>
            <w:pBdr>
              <w:top w:val="nil"/>
              <w:left w:val="nil"/>
              <w:bottom w:val="nil"/>
              <w:right w:val="nil"/>
              <w:between w:val="nil"/>
            </w:pBdr>
            <w:spacing w:after="0" w:line="240" w:lineRule="auto"/>
            <w:ind w:left="283" w:hanging="283"/>
            <w:jc w:val="center"/>
            <w:rPr>
              <w:rFonts w:eastAsia="Arial"/>
              <w:color w:val="000000"/>
              <w:sz w:val="20"/>
              <w:szCs w:val="20"/>
            </w:rPr>
          </w:pPr>
          <w:r>
            <w:rPr>
              <w:rFonts w:eastAsia="Arial"/>
              <w:color w:val="000000"/>
              <w:sz w:val="20"/>
              <w:szCs w:val="20"/>
            </w:rPr>
            <w:t>Ministério da Educação</w:t>
          </w:r>
        </w:p>
        <w:p w14:paraId="2CD81525" w14:textId="77777777" w:rsidR="00635A53" w:rsidRDefault="00635A53" w:rsidP="00635A53">
          <w:pPr>
            <w:pBdr>
              <w:top w:val="nil"/>
              <w:left w:val="nil"/>
              <w:bottom w:val="nil"/>
              <w:right w:val="nil"/>
              <w:between w:val="nil"/>
            </w:pBdr>
            <w:spacing w:after="0" w:line="240" w:lineRule="auto"/>
            <w:ind w:left="283" w:hanging="283"/>
            <w:jc w:val="center"/>
            <w:rPr>
              <w:rFonts w:eastAsia="Arial"/>
              <w:color w:val="000000"/>
              <w:sz w:val="20"/>
              <w:szCs w:val="20"/>
            </w:rPr>
          </w:pPr>
          <w:r>
            <w:rPr>
              <w:rFonts w:eastAsia="Arial"/>
              <w:color w:val="000000"/>
              <w:sz w:val="20"/>
              <w:szCs w:val="20"/>
            </w:rPr>
            <w:t>Fundo Nacional de Desenvolvimento da Educação</w:t>
          </w:r>
        </w:p>
        <w:p w14:paraId="78B00AA0" w14:textId="77777777" w:rsidR="00635A53" w:rsidRDefault="00635A53" w:rsidP="00635A53">
          <w:pPr>
            <w:pBdr>
              <w:top w:val="nil"/>
              <w:left w:val="nil"/>
              <w:bottom w:val="nil"/>
              <w:right w:val="nil"/>
              <w:between w:val="nil"/>
            </w:pBdr>
            <w:spacing w:after="0" w:line="240" w:lineRule="auto"/>
            <w:ind w:left="283" w:hanging="283"/>
            <w:jc w:val="center"/>
            <w:rPr>
              <w:rFonts w:eastAsia="Arial"/>
              <w:color w:val="000000"/>
              <w:sz w:val="20"/>
              <w:szCs w:val="20"/>
            </w:rPr>
          </w:pPr>
          <w:r>
            <w:rPr>
              <w:rFonts w:eastAsia="Arial"/>
              <w:color w:val="000000"/>
              <w:sz w:val="20"/>
              <w:szCs w:val="20"/>
            </w:rPr>
            <w:t>Diretoria de Gestão, Articulação e Projetos Educacionais - DIGAP</w:t>
          </w:r>
        </w:p>
        <w:p w14:paraId="14948255" w14:textId="77777777" w:rsidR="00635A53" w:rsidRDefault="00635A53" w:rsidP="00635A53">
          <w:pPr>
            <w:pBdr>
              <w:top w:val="nil"/>
              <w:left w:val="nil"/>
              <w:bottom w:val="nil"/>
              <w:right w:val="nil"/>
              <w:between w:val="nil"/>
            </w:pBdr>
            <w:spacing w:after="0" w:line="360" w:lineRule="auto"/>
            <w:ind w:left="283" w:hanging="283"/>
            <w:jc w:val="center"/>
            <w:rPr>
              <w:rFonts w:ascii="Open Sans Light" w:eastAsia="Open Sans Light" w:hAnsi="Open Sans Light" w:cs="Open Sans Light"/>
              <w:b/>
              <w:color w:val="000000"/>
            </w:rPr>
          </w:pPr>
          <w:r>
            <w:rPr>
              <w:rFonts w:eastAsia="Arial"/>
              <w:color w:val="000000"/>
              <w:sz w:val="20"/>
              <w:szCs w:val="20"/>
            </w:rPr>
            <w:t>Coordenação Geral de Infraestrutura Educacional - CGEST</w:t>
          </w:r>
        </w:p>
      </w:tc>
      <w:tc>
        <w:tcPr>
          <w:tcW w:w="1223" w:type="dxa"/>
          <w:vAlign w:val="bottom"/>
        </w:tcPr>
        <w:p w14:paraId="2058A111" w14:textId="77777777" w:rsidR="00635A53" w:rsidRDefault="00635A53" w:rsidP="00635A53">
          <w:pPr>
            <w:pBdr>
              <w:top w:val="nil"/>
              <w:left w:val="nil"/>
              <w:bottom w:val="nil"/>
              <w:right w:val="nil"/>
              <w:between w:val="nil"/>
            </w:pBdr>
            <w:spacing w:after="0" w:line="360" w:lineRule="auto"/>
            <w:ind w:left="-69" w:right="68" w:hanging="43"/>
            <w:rPr>
              <w:rFonts w:ascii="Open Sans Light" w:eastAsia="Open Sans Light" w:hAnsi="Open Sans Light" w:cs="Open Sans Light"/>
              <w:b/>
              <w:color w:val="000000"/>
            </w:rPr>
          </w:pPr>
          <w:r>
            <w:rPr>
              <w:rFonts w:ascii="Open Sans Light" w:eastAsia="Open Sans Light" w:hAnsi="Open Sans Light" w:cs="Open Sans Light"/>
              <w:b/>
              <w:noProof/>
              <w:color w:val="000000"/>
            </w:rPr>
            <w:drawing>
              <wp:inline distT="0" distB="0" distL="0" distR="0" wp14:anchorId="0039C53E" wp14:editId="43508F26">
                <wp:extent cx="720000" cy="651764"/>
                <wp:effectExtent l="0" t="0" r="0" b="0"/>
                <wp:docPr id="1517110985"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110985" name="Imagem 1" descr="Logotipo&#10;&#10;O conteúdo gerado por IA pode estar incorreto."/>
                        <pic:cNvPicPr/>
                      </pic:nvPicPr>
                      <pic:blipFill>
                        <a:blip r:embed="rId2"/>
                        <a:stretch>
                          <a:fillRect/>
                        </a:stretch>
                      </pic:blipFill>
                      <pic:spPr>
                        <a:xfrm>
                          <a:off x="0" y="0"/>
                          <a:ext cx="720000" cy="651764"/>
                        </a:xfrm>
                        <a:prstGeom prst="rect">
                          <a:avLst/>
                        </a:prstGeom>
                      </pic:spPr>
                    </pic:pic>
                  </a:graphicData>
                </a:graphic>
              </wp:inline>
            </w:drawing>
          </w:r>
        </w:p>
      </w:tc>
    </w:tr>
  </w:tbl>
  <w:p w14:paraId="6A73E852" w14:textId="67302DD0" w:rsidR="007E53B8" w:rsidRPr="00353FCC" w:rsidRDefault="007E53B8">
    <w:pPr>
      <w:pStyle w:val="Cabealho"/>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elh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5"/>
      <w:gridCol w:w="3731"/>
    </w:tblGrid>
    <w:tr w:rsidR="007E53B8" w:rsidRPr="00353FCC" w14:paraId="4FB7FDF4" w14:textId="77777777" w:rsidTr="00BB50A5">
      <w:tc>
        <w:tcPr>
          <w:tcW w:w="3086" w:type="pct"/>
        </w:tcPr>
        <w:p w14:paraId="47A949A7" w14:textId="479D4324" w:rsidR="007E53B8" w:rsidRPr="00353FCC" w:rsidRDefault="007E53B8" w:rsidP="00BB50A5">
          <w:pPr>
            <w:pStyle w:val="MasterEngenharia"/>
            <w:jc w:val="left"/>
          </w:pPr>
        </w:p>
      </w:tc>
      <w:tc>
        <w:tcPr>
          <w:tcW w:w="1914" w:type="pct"/>
          <w:vAlign w:val="center"/>
        </w:tcPr>
        <w:p w14:paraId="447B7804" w14:textId="77777777" w:rsidR="007E53B8" w:rsidRPr="00353FCC" w:rsidRDefault="007E53B8" w:rsidP="002059E7">
          <w:pPr>
            <w:pStyle w:val="Pgina"/>
            <w:ind w:firstLine="14"/>
            <w:rPr>
              <w:sz w:val="22"/>
              <w:szCs w:val="22"/>
            </w:rPr>
          </w:pPr>
          <w:r w:rsidRPr="00353FCC">
            <w:rPr>
              <w:rStyle w:val="nfase"/>
            </w:rPr>
            <w:t>RELATÓRIO TÉCNICO DO PROJETO DO SPDA</w:t>
          </w:r>
        </w:p>
      </w:tc>
    </w:tr>
  </w:tbl>
  <w:p w14:paraId="609664F0" w14:textId="77777777" w:rsidR="007E53B8" w:rsidRPr="00353FCC" w:rsidRDefault="007E53B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527"/>
    <w:multiLevelType w:val="hybridMultilevel"/>
    <w:tmpl w:val="4A3A1050"/>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1" w15:restartNumberingAfterBreak="0">
    <w:nsid w:val="0BBC54A9"/>
    <w:multiLevelType w:val="hybridMultilevel"/>
    <w:tmpl w:val="311A3376"/>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 w15:restartNumberingAfterBreak="0">
    <w:nsid w:val="0DD9717C"/>
    <w:multiLevelType w:val="hybridMultilevel"/>
    <w:tmpl w:val="06DA52D2"/>
    <w:lvl w:ilvl="0" w:tplc="04160005">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0EA15EB2"/>
    <w:multiLevelType w:val="hybridMultilevel"/>
    <w:tmpl w:val="52981656"/>
    <w:lvl w:ilvl="0" w:tplc="E3C2278A">
      <w:start w:val="1"/>
      <w:numFmt w:val="bullet"/>
      <w:lvlText w:val=""/>
      <w:lvlJc w:val="left"/>
      <w:pPr>
        <w:ind w:left="720" w:hanging="360"/>
      </w:pPr>
      <w:rPr>
        <w:rFonts w:ascii="Symbol" w:hAnsi="Symbol" w:hint="default"/>
        <w:sz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1261C7F"/>
    <w:multiLevelType w:val="hybridMultilevel"/>
    <w:tmpl w:val="EF9CCC44"/>
    <w:lvl w:ilvl="0" w:tplc="678E3840">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262E6754"/>
    <w:multiLevelType w:val="hybridMultilevel"/>
    <w:tmpl w:val="B7A24E78"/>
    <w:lvl w:ilvl="0" w:tplc="04160005">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15:restartNumberingAfterBreak="0">
    <w:nsid w:val="2D7C3003"/>
    <w:multiLevelType w:val="hybridMultilevel"/>
    <w:tmpl w:val="3836F44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32390440"/>
    <w:multiLevelType w:val="hybridMultilevel"/>
    <w:tmpl w:val="56020BB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366C0B85"/>
    <w:multiLevelType w:val="hybridMultilevel"/>
    <w:tmpl w:val="F4EA5CC2"/>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9" w15:restartNumberingAfterBreak="0">
    <w:nsid w:val="3DAE7F07"/>
    <w:multiLevelType w:val="hybridMultilevel"/>
    <w:tmpl w:val="0E46F9F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DBB664E"/>
    <w:multiLevelType w:val="hybridMultilevel"/>
    <w:tmpl w:val="A6ACBC4E"/>
    <w:lvl w:ilvl="0" w:tplc="B21A1142">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45FE5D36"/>
    <w:multiLevelType w:val="hybridMultilevel"/>
    <w:tmpl w:val="F526532A"/>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12" w15:restartNumberingAfterBreak="0">
    <w:nsid w:val="4BD15240"/>
    <w:multiLevelType w:val="hybridMultilevel"/>
    <w:tmpl w:val="A950E804"/>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3" w15:restartNumberingAfterBreak="0">
    <w:nsid w:val="506A29C4"/>
    <w:multiLevelType w:val="hybridMultilevel"/>
    <w:tmpl w:val="0A7CB934"/>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4" w15:restartNumberingAfterBreak="0">
    <w:nsid w:val="5356648B"/>
    <w:multiLevelType w:val="hybridMultilevel"/>
    <w:tmpl w:val="E180A40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5056EDF"/>
    <w:multiLevelType w:val="multilevel"/>
    <w:tmpl w:val="58285F8A"/>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6" w15:restartNumberingAfterBreak="0">
    <w:nsid w:val="5CC839DC"/>
    <w:multiLevelType w:val="hybridMultilevel"/>
    <w:tmpl w:val="CD0CF878"/>
    <w:lvl w:ilvl="0" w:tplc="B874E106">
      <w:start w:val="1"/>
      <w:numFmt w:val="bullet"/>
      <w:pStyle w:val="Itens"/>
      <w:lvlText w:val=""/>
      <w:lvlJc w:val="left"/>
      <w:pPr>
        <w:ind w:left="360" w:hanging="360"/>
      </w:pPr>
      <w:rPr>
        <w:rFonts w:ascii="Symbol" w:hAnsi="Symbol" w:hint="default"/>
        <w:sz w:val="24"/>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5E453CEF"/>
    <w:multiLevelType w:val="hybridMultilevel"/>
    <w:tmpl w:val="DCBC9D70"/>
    <w:lvl w:ilvl="0" w:tplc="678E3840">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5E7A2930"/>
    <w:multiLevelType w:val="hybridMultilevel"/>
    <w:tmpl w:val="86F04A4C"/>
    <w:lvl w:ilvl="0" w:tplc="678E3840">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9" w15:restartNumberingAfterBreak="0">
    <w:nsid w:val="61071F32"/>
    <w:multiLevelType w:val="hybridMultilevel"/>
    <w:tmpl w:val="D930B8C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33C4AEE"/>
    <w:multiLevelType w:val="hybridMultilevel"/>
    <w:tmpl w:val="84D2CC4E"/>
    <w:lvl w:ilvl="0" w:tplc="04160001">
      <w:start w:val="1"/>
      <w:numFmt w:val="bullet"/>
      <w:lvlText w:val=""/>
      <w:lvlJc w:val="left"/>
      <w:pPr>
        <w:ind w:left="1070"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1" w15:restartNumberingAfterBreak="0">
    <w:nsid w:val="63FD1F6E"/>
    <w:multiLevelType w:val="hybridMultilevel"/>
    <w:tmpl w:val="F15AC1E0"/>
    <w:lvl w:ilvl="0" w:tplc="04160005">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94A1441"/>
    <w:multiLevelType w:val="hybridMultilevel"/>
    <w:tmpl w:val="878C8CCC"/>
    <w:lvl w:ilvl="0" w:tplc="0416000B">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3" w15:restartNumberingAfterBreak="0">
    <w:nsid w:val="6B94497B"/>
    <w:multiLevelType w:val="hybridMultilevel"/>
    <w:tmpl w:val="544697A0"/>
    <w:lvl w:ilvl="0" w:tplc="0416000B">
      <w:start w:val="1"/>
      <w:numFmt w:val="bullet"/>
      <w:lvlText w:val=""/>
      <w:lvlJc w:val="left"/>
      <w:pPr>
        <w:ind w:left="927" w:hanging="360"/>
      </w:pPr>
      <w:rPr>
        <w:rFonts w:ascii="Wingdings" w:hAnsi="Wingdings" w:hint="default"/>
      </w:rPr>
    </w:lvl>
    <w:lvl w:ilvl="1" w:tplc="04160003">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4" w15:restartNumberingAfterBreak="0">
    <w:nsid w:val="6D9670C1"/>
    <w:multiLevelType w:val="hybridMultilevel"/>
    <w:tmpl w:val="3260F836"/>
    <w:lvl w:ilvl="0" w:tplc="04160001">
      <w:start w:val="1"/>
      <w:numFmt w:val="bullet"/>
      <w:lvlText w:val=""/>
      <w:lvlJc w:val="left"/>
      <w:pPr>
        <w:ind w:left="-981" w:hanging="360"/>
      </w:pPr>
      <w:rPr>
        <w:rFonts w:ascii="Symbol" w:hAnsi="Symbol" w:hint="default"/>
      </w:rPr>
    </w:lvl>
    <w:lvl w:ilvl="1" w:tplc="04160003" w:tentative="1">
      <w:start w:val="1"/>
      <w:numFmt w:val="bullet"/>
      <w:lvlText w:val="o"/>
      <w:lvlJc w:val="left"/>
      <w:pPr>
        <w:ind w:left="-261" w:hanging="360"/>
      </w:pPr>
      <w:rPr>
        <w:rFonts w:ascii="Courier New" w:hAnsi="Courier New" w:cs="Courier New" w:hint="default"/>
      </w:rPr>
    </w:lvl>
    <w:lvl w:ilvl="2" w:tplc="04160005" w:tentative="1">
      <w:start w:val="1"/>
      <w:numFmt w:val="bullet"/>
      <w:lvlText w:val=""/>
      <w:lvlJc w:val="left"/>
      <w:pPr>
        <w:ind w:left="459" w:hanging="360"/>
      </w:pPr>
      <w:rPr>
        <w:rFonts w:ascii="Wingdings" w:hAnsi="Wingdings" w:hint="default"/>
      </w:rPr>
    </w:lvl>
    <w:lvl w:ilvl="3" w:tplc="04160001" w:tentative="1">
      <w:start w:val="1"/>
      <w:numFmt w:val="bullet"/>
      <w:lvlText w:val=""/>
      <w:lvlJc w:val="left"/>
      <w:pPr>
        <w:ind w:left="1179" w:hanging="360"/>
      </w:pPr>
      <w:rPr>
        <w:rFonts w:ascii="Symbol" w:hAnsi="Symbol" w:hint="default"/>
      </w:rPr>
    </w:lvl>
    <w:lvl w:ilvl="4" w:tplc="04160003" w:tentative="1">
      <w:start w:val="1"/>
      <w:numFmt w:val="bullet"/>
      <w:lvlText w:val="o"/>
      <w:lvlJc w:val="left"/>
      <w:pPr>
        <w:ind w:left="1899" w:hanging="360"/>
      </w:pPr>
      <w:rPr>
        <w:rFonts w:ascii="Courier New" w:hAnsi="Courier New" w:cs="Courier New" w:hint="default"/>
      </w:rPr>
    </w:lvl>
    <w:lvl w:ilvl="5" w:tplc="04160005" w:tentative="1">
      <w:start w:val="1"/>
      <w:numFmt w:val="bullet"/>
      <w:lvlText w:val=""/>
      <w:lvlJc w:val="left"/>
      <w:pPr>
        <w:ind w:left="2619" w:hanging="360"/>
      </w:pPr>
      <w:rPr>
        <w:rFonts w:ascii="Wingdings" w:hAnsi="Wingdings" w:hint="default"/>
      </w:rPr>
    </w:lvl>
    <w:lvl w:ilvl="6" w:tplc="04160001" w:tentative="1">
      <w:start w:val="1"/>
      <w:numFmt w:val="bullet"/>
      <w:lvlText w:val=""/>
      <w:lvlJc w:val="left"/>
      <w:pPr>
        <w:ind w:left="3339" w:hanging="360"/>
      </w:pPr>
      <w:rPr>
        <w:rFonts w:ascii="Symbol" w:hAnsi="Symbol" w:hint="default"/>
      </w:rPr>
    </w:lvl>
    <w:lvl w:ilvl="7" w:tplc="04160003" w:tentative="1">
      <w:start w:val="1"/>
      <w:numFmt w:val="bullet"/>
      <w:lvlText w:val="o"/>
      <w:lvlJc w:val="left"/>
      <w:pPr>
        <w:ind w:left="4059" w:hanging="360"/>
      </w:pPr>
      <w:rPr>
        <w:rFonts w:ascii="Courier New" w:hAnsi="Courier New" w:cs="Courier New" w:hint="default"/>
      </w:rPr>
    </w:lvl>
    <w:lvl w:ilvl="8" w:tplc="04160005" w:tentative="1">
      <w:start w:val="1"/>
      <w:numFmt w:val="bullet"/>
      <w:lvlText w:val=""/>
      <w:lvlJc w:val="left"/>
      <w:pPr>
        <w:ind w:left="4779" w:hanging="360"/>
      </w:pPr>
      <w:rPr>
        <w:rFonts w:ascii="Wingdings" w:hAnsi="Wingdings" w:hint="default"/>
      </w:rPr>
    </w:lvl>
  </w:abstractNum>
  <w:abstractNum w:abstractNumId="25" w15:restartNumberingAfterBreak="0">
    <w:nsid w:val="6F0010C4"/>
    <w:multiLevelType w:val="hybridMultilevel"/>
    <w:tmpl w:val="D718324E"/>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6" w15:restartNumberingAfterBreak="0">
    <w:nsid w:val="6FD475BB"/>
    <w:multiLevelType w:val="hybridMultilevel"/>
    <w:tmpl w:val="CCA211F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7" w15:restartNumberingAfterBreak="0">
    <w:nsid w:val="72F6292D"/>
    <w:multiLevelType w:val="hybridMultilevel"/>
    <w:tmpl w:val="9E908A80"/>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8" w15:restartNumberingAfterBreak="0">
    <w:nsid w:val="73A53F89"/>
    <w:multiLevelType w:val="hybridMultilevel"/>
    <w:tmpl w:val="56EC3434"/>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15:restartNumberingAfterBreak="0">
    <w:nsid w:val="781B04FE"/>
    <w:multiLevelType w:val="hybridMultilevel"/>
    <w:tmpl w:val="457E6750"/>
    <w:lvl w:ilvl="0" w:tplc="04160011">
      <w:start w:val="1"/>
      <w:numFmt w:val="decimal"/>
      <w:lvlText w:val="%1)"/>
      <w:lvlJc w:val="left"/>
      <w:pPr>
        <w:ind w:left="1287" w:hanging="360"/>
      </w:p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7DB9075A"/>
    <w:multiLevelType w:val="hybridMultilevel"/>
    <w:tmpl w:val="8AFED182"/>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31" w15:restartNumberingAfterBreak="0">
    <w:nsid w:val="7DDE731C"/>
    <w:multiLevelType w:val="hybridMultilevel"/>
    <w:tmpl w:val="79D6952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2" w15:restartNumberingAfterBreak="0">
    <w:nsid w:val="7E183D47"/>
    <w:multiLevelType w:val="hybridMultilevel"/>
    <w:tmpl w:val="FFE6E0A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3" w15:restartNumberingAfterBreak="0">
    <w:nsid w:val="7E3B72F5"/>
    <w:multiLevelType w:val="hybridMultilevel"/>
    <w:tmpl w:val="F3523D40"/>
    <w:lvl w:ilvl="0" w:tplc="0416000B">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num w:numId="1" w16cid:durableId="578633418">
    <w:abstractNumId w:val="15"/>
  </w:num>
  <w:num w:numId="2" w16cid:durableId="927076871">
    <w:abstractNumId w:val="16"/>
  </w:num>
  <w:num w:numId="3" w16cid:durableId="969702043">
    <w:abstractNumId w:val="29"/>
  </w:num>
  <w:num w:numId="4" w16cid:durableId="1152019983">
    <w:abstractNumId w:val="24"/>
  </w:num>
  <w:num w:numId="5" w16cid:durableId="1916552542">
    <w:abstractNumId w:val="12"/>
  </w:num>
  <w:num w:numId="6" w16cid:durableId="1020738403">
    <w:abstractNumId w:val="1"/>
  </w:num>
  <w:num w:numId="7" w16cid:durableId="1603340107">
    <w:abstractNumId w:val="30"/>
  </w:num>
  <w:num w:numId="8" w16cid:durableId="259721846">
    <w:abstractNumId w:val="27"/>
  </w:num>
  <w:num w:numId="9" w16cid:durableId="768817594">
    <w:abstractNumId w:val="14"/>
  </w:num>
  <w:num w:numId="10" w16cid:durableId="889197092">
    <w:abstractNumId w:val="13"/>
  </w:num>
  <w:num w:numId="11" w16cid:durableId="425225645">
    <w:abstractNumId w:val="7"/>
  </w:num>
  <w:num w:numId="12" w16cid:durableId="382750293">
    <w:abstractNumId w:val="31"/>
  </w:num>
  <w:num w:numId="13" w16cid:durableId="533536794">
    <w:abstractNumId w:val="6"/>
  </w:num>
  <w:num w:numId="14" w16cid:durableId="527718570">
    <w:abstractNumId w:val="26"/>
  </w:num>
  <w:num w:numId="15" w16cid:durableId="1753118676">
    <w:abstractNumId w:val="20"/>
  </w:num>
  <w:num w:numId="16" w16cid:durableId="1413114411">
    <w:abstractNumId w:val="32"/>
  </w:num>
  <w:num w:numId="17" w16cid:durableId="1616642776">
    <w:abstractNumId w:val="4"/>
  </w:num>
  <w:num w:numId="18" w16cid:durableId="47343015">
    <w:abstractNumId w:val="9"/>
  </w:num>
  <w:num w:numId="19" w16cid:durableId="812217446">
    <w:abstractNumId w:val="11"/>
  </w:num>
  <w:num w:numId="20" w16cid:durableId="733353612">
    <w:abstractNumId w:val="10"/>
  </w:num>
  <w:num w:numId="21" w16cid:durableId="1158301076">
    <w:abstractNumId w:val="3"/>
  </w:num>
  <w:num w:numId="22" w16cid:durableId="252935266">
    <w:abstractNumId w:val="21"/>
  </w:num>
  <w:num w:numId="23" w16cid:durableId="363479311">
    <w:abstractNumId w:val="19"/>
  </w:num>
  <w:num w:numId="24" w16cid:durableId="511379739">
    <w:abstractNumId w:val="0"/>
  </w:num>
  <w:num w:numId="25" w16cid:durableId="1988582255">
    <w:abstractNumId w:val="2"/>
  </w:num>
  <w:num w:numId="26" w16cid:durableId="1084373679">
    <w:abstractNumId w:val="17"/>
  </w:num>
  <w:num w:numId="27" w16cid:durableId="1584953483">
    <w:abstractNumId w:val="23"/>
  </w:num>
  <w:num w:numId="28" w16cid:durableId="627399218">
    <w:abstractNumId w:val="22"/>
  </w:num>
  <w:num w:numId="29" w16cid:durableId="1035691158">
    <w:abstractNumId w:val="33"/>
  </w:num>
  <w:num w:numId="30" w16cid:durableId="426460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5617719">
    <w:abstractNumId w:val="18"/>
  </w:num>
  <w:num w:numId="32" w16cid:durableId="1257516566">
    <w:abstractNumId w:val="5"/>
  </w:num>
  <w:num w:numId="33" w16cid:durableId="1174606751">
    <w:abstractNumId w:val="8"/>
  </w:num>
  <w:num w:numId="34" w16cid:durableId="884634422">
    <w:abstractNumId w:val="25"/>
  </w:num>
  <w:num w:numId="35" w16cid:durableId="143224163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F"/>
    <w:rsid w:val="0000059C"/>
    <w:rsid w:val="00005F29"/>
    <w:rsid w:val="00006818"/>
    <w:rsid w:val="000075DB"/>
    <w:rsid w:val="00007BD4"/>
    <w:rsid w:val="00010572"/>
    <w:rsid w:val="000113CC"/>
    <w:rsid w:val="00014581"/>
    <w:rsid w:val="000160C0"/>
    <w:rsid w:val="000173E7"/>
    <w:rsid w:val="00020985"/>
    <w:rsid w:val="00022F5F"/>
    <w:rsid w:val="0002533E"/>
    <w:rsid w:val="00025C1E"/>
    <w:rsid w:val="00025E1B"/>
    <w:rsid w:val="00031BE7"/>
    <w:rsid w:val="00031F09"/>
    <w:rsid w:val="000344DF"/>
    <w:rsid w:val="00035BEF"/>
    <w:rsid w:val="000366A5"/>
    <w:rsid w:val="00037671"/>
    <w:rsid w:val="00043905"/>
    <w:rsid w:val="00044058"/>
    <w:rsid w:val="00045E1E"/>
    <w:rsid w:val="00047D1E"/>
    <w:rsid w:val="00053B32"/>
    <w:rsid w:val="0005429C"/>
    <w:rsid w:val="0005444D"/>
    <w:rsid w:val="00054A5D"/>
    <w:rsid w:val="00055A7B"/>
    <w:rsid w:val="00056FF3"/>
    <w:rsid w:val="000606F9"/>
    <w:rsid w:val="00067296"/>
    <w:rsid w:val="00072955"/>
    <w:rsid w:val="00073780"/>
    <w:rsid w:val="00074072"/>
    <w:rsid w:val="00074085"/>
    <w:rsid w:val="000768A4"/>
    <w:rsid w:val="00081EFB"/>
    <w:rsid w:val="00084BC5"/>
    <w:rsid w:val="00087B3E"/>
    <w:rsid w:val="000902B1"/>
    <w:rsid w:val="00091F56"/>
    <w:rsid w:val="0009248A"/>
    <w:rsid w:val="00093624"/>
    <w:rsid w:val="0009508E"/>
    <w:rsid w:val="00095AD4"/>
    <w:rsid w:val="00097398"/>
    <w:rsid w:val="000A008A"/>
    <w:rsid w:val="000A04E3"/>
    <w:rsid w:val="000A34FE"/>
    <w:rsid w:val="000A47A6"/>
    <w:rsid w:val="000A5BB6"/>
    <w:rsid w:val="000A62E4"/>
    <w:rsid w:val="000A7088"/>
    <w:rsid w:val="000A7445"/>
    <w:rsid w:val="000B4F29"/>
    <w:rsid w:val="000B5E4A"/>
    <w:rsid w:val="000B6671"/>
    <w:rsid w:val="000B6F87"/>
    <w:rsid w:val="000C0459"/>
    <w:rsid w:val="000C15C0"/>
    <w:rsid w:val="000C2595"/>
    <w:rsid w:val="000C48DE"/>
    <w:rsid w:val="000C5E11"/>
    <w:rsid w:val="000C745A"/>
    <w:rsid w:val="000D028D"/>
    <w:rsid w:val="000D150D"/>
    <w:rsid w:val="000E136D"/>
    <w:rsid w:val="000E2DAD"/>
    <w:rsid w:val="000E3047"/>
    <w:rsid w:val="000E39B2"/>
    <w:rsid w:val="000E3D35"/>
    <w:rsid w:val="000F0804"/>
    <w:rsid w:val="000F1DED"/>
    <w:rsid w:val="000F325D"/>
    <w:rsid w:val="000F673A"/>
    <w:rsid w:val="000F6E8D"/>
    <w:rsid w:val="000F75FE"/>
    <w:rsid w:val="00101F0E"/>
    <w:rsid w:val="001032B0"/>
    <w:rsid w:val="00103F84"/>
    <w:rsid w:val="001040D8"/>
    <w:rsid w:val="00104C7E"/>
    <w:rsid w:val="001052F1"/>
    <w:rsid w:val="00105803"/>
    <w:rsid w:val="0010616C"/>
    <w:rsid w:val="001078AB"/>
    <w:rsid w:val="00107DE5"/>
    <w:rsid w:val="00115509"/>
    <w:rsid w:val="00115C17"/>
    <w:rsid w:val="00121F21"/>
    <w:rsid w:val="0012574E"/>
    <w:rsid w:val="001257BC"/>
    <w:rsid w:val="00126CF6"/>
    <w:rsid w:val="00130420"/>
    <w:rsid w:val="0013515B"/>
    <w:rsid w:val="0013775F"/>
    <w:rsid w:val="00140D3D"/>
    <w:rsid w:val="0014393D"/>
    <w:rsid w:val="001443AE"/>
    <w:rsid w:val="00144BB3"/>
    <w:rsid w:val="00146283"/>
    <w:rsid w:val="001473AB"/>
    <w:rsid w:val="00150EDE"/>
    <w:rsid w:val="00150F2F"/>
    <w:rsid w:val="00160293"/>
    <w:rsid w:val="0016136F"/>
    <w:rsid w:val="00161B91"/>
    <w:rsid w:val="00163782"/>
    <w:rsid w:val="00163EA0"/>
    <w:rsid w:val="001642A8"/>
    <w:rsid w:val="001665BB"/>
    <w:rsid w:val="00166A94"/>
    <w:rsid w:val="00167638"/>
    <w:rsid w:val="00170524"/>
    <w:rsid w:val="001710DB"/>
    <w:rsid w:val="00171488"/>
    <w:rsid w:val="00171A0F"/>
    <w:rsid w:val="001720B6"/>
    <w:rsid w:val="00173E08"/>
    <w:rsid w:val="001764C7"/>
    <w:rsid w:val="00177A9D"/>
    <w:rsid w:val="0018017F"/>
    <w:rsid w:val="00181677"/>
    <w:rsid w:val="00182ED1"/>
    <w:rsid w:val="001842ED"/>
    <w:rsid w:val="00185119"/>
    <w:rsid w:val="00185479"/>
    <w:rsid w:val="00185C95"/>
    <w:rsid w:val="00185D43"/>
    <w:rsid w:val="00185E4A"/>
    <w:rsid w:val="00186AA0"/>
    <w:rsid w:val="001871CD"/>
    <w:rsid w:val="00190BC4"/>
    <w:rsid w:val="00193F00"/>
    <w:rsid w:val="00195BB3"/>
    <w:rsid w:val="001975F7"/>
    <w:rsid w:val="001A2647"/>
    <w:rsid w:val="001A3EEB"/>
    <w:rsid w:val="001A4A95"/>
    <w:rsid w:val="001A4C53"/>
    <w:rsid w:val="001A685D"/>
    <w:rsid w:val="001A72DA"/>
    <w:rsid w:val="001A7396"/>
    <w:rsid w:val="001A76D5"/>
    <w:rsid w:val="001B1170"/>
    <w:rsid w:val="001B43B6"/>
    <w:rsid w:val="001B5C61"/>
    <w:rsid w:val="001C0D91"/>
    <w:rsid w:val="001C2450"/>
    <w:rsid w:val="001C251F"/>
    <w:rsid w:val="001C48BF"/>
    <w:rsid w:val="001C4E8B"/>
    <w:rsid w:val="001D0855"/>
    <w:rsid w:val="001D0FEE"/>
    <w:rsid w:val="001D34A3"/>
    <w:rsid w:val="001D3A5C"/>
    <w:rsid w:val="001D5FC0"/>
    <w:rsid w:val="001D6E3C"/>
    <w:rsid w:val="001E0422"/>
    <w:rsid w:val="001E1FA7"/>
    <w:rsid w:val="001E2F55"/>
    <w:rsid w:val="001E59EE"/>
    <w:rsid w:val="001E7345"/>
    <w:rsid w:val="001E76C7"/>
    <w:rsid w:val="001F05EE"/>
    <w:rsid w:val="001F27F2"/>
    <w:rsid w:val="001F2928"/>
    <w:rsid w:val="001F2ADF"/>
    <w:rsid w:val="001F3C38"/>
    <w:rsid w:val="001F5A7C"/>
    <w:rsid w:val="002036E0"/>
    <w:rsid w:val="002039A9"/>
    <w:rsid w:val="00203A57"/>
    <w:rsid w:val="00205348"/>
    <w:rsid w:val="002059E7"/>
    <w:rsid w:val="00206FF7"/>
    <w:rsid w:val="002072A8"/>
    <w:rsid w:val="00207BDB"/>
    <w:rsid w:val="00210527"/>
    <w:rsid w:val="002126EA"/>
    <w:rsid w:val="00214E5F"/>
    <w:rsid w:val="00214EA0"/>
    <w:rsid w:val="00217805"/>
    <w:rsid w:val="00217C86"/>
    <w:rsid w:val="00221DD1"/>
    <w:rsid w:val="00223BEB"/>
    <w:rsid w:val="002244F0"/>
    <w:rsid w:val="00224CA3"/>
    <w:rsid w:val="00224F4F"/>
    <w:rsid w:val="00225F0D"/>
    <w:rsid w:val="00226276"/>
    <w:rsid w:val="00226547"/>
    <w:rsid w:val="00231516"/>
    <w:rsid w:val="00231D13"/>
    <w:rsid w:val="00232DB0"/>
    <w:rsid w:val="0023335F"/>
    <w:rsid w:val="00234A44"/>
    <w:rsid w:val="00234FE5"/>
    <w:rsid w:val="00235202"/>
    <w:rsid w:val="00235334"/>
    <w:rsid w:val="00235823"/>
    <w:rsid w:val="00235DAE"/>
    <w:rsid w:val="00236C2F"/>
    <w:rsid w:val="002377FE"/>
    <w:rsid w:val="00237C43"/>
    <w:rsid w:val="0024720F"/>
    <w:rsid w:val="00247BFE"/>
    <w:rsid w:val="002504B0"/>
    <w:rsid w:val="00250DCD"/>
    <w:rsid w:val="0025130C"/>
    <w:rsid w:val="0025192B"/>
    <w:rsid w:val="00252ADA"/>
    <w:rsid w:val="00252D63"/>
    <w:rsid w:val="002537A7"/>
    <w:rsid w:val="00253F4D"/>
    <w:rsid w:val="00254D8C"/>
    <w:rsid w:val="00256C3A"/>
    <w:rsid w:val="002578E2"/>
    <w:rsid w:val="00257B01"/>
    <w:rsid w:val="002600D5"/>
    <w:rsid w:val="002610B4"/>
    <w:rsid w:val="00261747"/>
    <w:rsid w:val="002621F2"/>
    <w:rsid w:val="002632ED"/>
    <w:rsid w:val="0026345E"/>
    <w:rsid w:val="002639A5"/>
    <w:rsid w:val="002648CB"/>
    <w:rsid w:val="002648CF"/>
    <w:rsid w:val="00267BB7"/>
    <w:rsid w:val="00270E1C"/>
    <w:rsid w:val="002730BA"/>
    <w:rsid w:val="002749CC"/>
    <w:rsid w:val="002779A9"/>
    <w:rsid w:val="00281DD3"/>
    <w:rsid w:val="002820F9"/>
    <w:rsid w:val="00283D24"/>
    <w:rsid w:val="002842ED"/>
    <w:rsid w:val="002847F5"/>
    <w:rsid w:val="00284FE2"/>
    <w:rsid w:val="0028574F"/>
    <w:rsid w:val="00285A3B"/>
    <w:rsid w:val="002908F9"/>
    <w:rsid w:val="002917B5"/>
    <w:rsid w:val="00292055"/>
    <w:rsid w:val="002962DA"/>
    <w:rsid w:val="002A1695"/>
    <w:rsid w:val="002A19D7"/>
    <w:rsid w:val="002A1D36"/>
    <w:rsid w:val="002A26BE"/>
    <w:rsid w:val="002A301D"/>
    <w:rsid w:val="002A3434"/>
    <w:rsid w:val="002A3482"/>
    <w:rsid w:val="002A4052"/>
    <w:rsid w:val="002A4218"/>
    <w:rsid w:val="002A4C07"/>
    <w:rsid w:val="002B1B3B"/>
    <w:rsid w:val="002B3541"/>
    <w:rsid w:val="002B3BC4"/>
    <w:rsid w:val="002B4245"/>
    <w:rsid w:val="002B5FEC"/>
    <w:rsid w:val="002B7BD8"/>
    <w:rsid w:val="002C026A"/>
    <w:rsid w:val="002C0F4B"/>
    <w:rsid w:val="002C2AB5"/>
    <w:rsid w:val="002C57D1"/>
    <w:rsid w:val="002C5BFD"/>
    <w:rsid w:val="002C6211"/>
    <w:rsid w:val="002D1685"/>
    <w:rsid w:val="002D3C8C"/>
    <w:rsid w:val="002D4069"/>
    <w:rsid w:val="002D40D1"/>
    <w:rsid w:val="002D4174"/>
    <w:rsid w:val="002D4393"/>
    <w:rsid w:val="002D730C"/>
    <w:rsid w:val="002E0CA8"/>
    <w:rsid w:val="002E0D6A"/>
    <w:rsid w:val="002E2C38"/>
    <w:rsid w:val="002E4237"/>
    <w:rsid w:val="002E51E1"/>
    <w:rsid w:val="002E6424"/>
    <w:rsid w:val="002F02C9"/>
    <w:rsid w:val="002F560C"/>
    <w:rsid w:val="002F6953"/>
    <w:rsid w:val="002F7F39"/>
    <w:rsid w:val="00301E25"/>
    <w:rsid w:val="003022AB"/>
    <w:rsid w:val="00302803"/>
    <w:rsid w:val="00304786"/>
    <w:rsid w:val="003058D1"/>
    <w:rsid w:val="00310A27"/>
    <w:rsid w:val="00312AEE"/>
    <w:rsid w:val="00313DD7"/>
    <w:rsid w:val="00314879"/>
    <w:rsid w:val="00314E06"/>
    <w:rsid w:val="00314FD1"/>
    <w:rsid w:val="00315D97"/>
    <w:rsid w:val="00317637"/>
    <w:rsid w:val="003200A5"/>
    <w:rsid w:val="00320289"/>
    <w:rsid w:val="00322916"/>
    <w:rsid w:val="00323106"/>
    <w:rsid w:val="003246AA"/>
    <w:rsid w:val="00325BFA"/>
    <w:rsid w:val="00326248"/>
    <w:rsid w:val="003279CA"/>
    <w:rsid w:val="00330708"/>
    <w:rsid w:val="00330D9D"/>
    <w:rsid w:val="00330DFF"/>
    <w:rsid w:val="00330E17"/>
    <w:rsid w:val="00332C12"/>
    <w:rsid w:val="00336959"/>
    <w:rsid w:val="00336FF1"/>
    <w:rsid w:val="003435A3"/>
    <w:rsid w:val="003435C7"/>
    <w:rsid w:val="003442CD"/>
    <w:rsid w:val="00345ECB"/>
    <w:rsid w:val="00346728"/>
    <w:rsid w:val="003475D4"/>
    <w:rsid w:val="00351E22"/>
    <w:rsid w:val="00352959"/>
    <w:rsid w:val="00353FCC"/>
    <w:rsid w:val="003541E0"/>
    <w:rsid w:val="00355F41"/>
    <w:rsid w:val="00356BFB"/>
    <w:rsid w:val="003575A1"/>
    <w:rsid w:val="00360D2D"/>
    <w:rsid w:val="0036113C"/>
    <w:rsid w:val="003618A3"/>
    <w:rsid w:val="003640E0"/>
    <w:rsid w:val="00367223"/>
    <w:rsid w:val="00370EA4"/>
    <w:rsid w:val="00371669"/>
    <w:rsid w:val="003716BC"/>
    <w:rsid w:val="00371A2C"/>
    <w:rsid w:val="00372580"/>
    <w:rsid w:val="00372969"/>
    <w:rsid w:val="003756F4"/>
    <w:rsid w:val="00377CAC"/>
    <w:rsid w:val="00380167"/>
    <w:rsid w:val="003809CF"/>
    <w:rsid w:val="003817A6"/>
    <w:rsid w:val="00384040"/>
    <w:rsid w:val="003848E0"/>
    <w:rsid w:val="00384D25"/>
    <w:rsid w:val="00385992"/>
    <w:rsid w:val="00386D84"/>
    <w:rsid w:val="0038722D"/>
    <w:rsid w:val="0038738D"/>
    <w:rsid w:val="0038783C"/>
    <w:rsid w:val="0039053C"/>
    <w:rsid w:val="003909AC"/>
    <w:rsid w:val="00394309"/>
    <w:rsid w:val="00395B17"/>
    <w:rsid w:val="00395FF0"/>
    <w:rsid w:val="00397392"/>
    <w:rsid w:val="00397BC2"/>
    <w:rsid w:val="003A22B3"/>
    <w:rsid w:val="003A2658"/>
    <w:rsid w:val="003A64E7"/>
    <w:rsid w:val="003B06C1"/>
    <w:rsid w:val="003B2369"/>
    <w:rsid w:val="003B4961"/>
    <w:rsid w:val="003C1F7D"/>
    <w:rsid w:val="003C4651"/>
    <w:rsid w:val="003C4BB4"/>
    <w:rsid w:val="003C4BC6"/>
    <w:rsid w:val="003D047D"/>
    <w:rsid w:val="003D11CD"/>
    <w:rsid w:val="003D3F52"/>
    <w:rsid w:val="003D70E1"/>
    <w:rsid w:val="003D7651"/>
    <w:rsid w:val="003E0192"/>
    <w:rsid w:val="003E318C"/>
    <w:rsid w:val="003E42FF"/>
    <w:rsid w:val="003E43A0"/>
    <w:rsid w:val="003E4B69"/>
    <w:rsid w:val="003E5430"/>
    <w:rsid w:val="003E58A7"/>
    <w:rsid w:val="003E7311"/>
    <w:rsid w:val="003E74D9"/>
    <w:rsid w:val="003F2516"/>
    <w:rsid w:val="003F55FC"/>
    <w:rsid w:val="003F6F1F"/>
    <w:rsid w:val="003F7C20"/>
    <w:rsid w:val="003F7CCB"/>
    <w:rsid w:val="00400EB5"/>
    <w:rsid w:val="004017B4"/>
    <w:rsid w:val="00403C0E"/>
    <w:rsid w:val="00403CD5"/>
    <w:rsid w:val="00404116"/>
    <w:rsid w:val="0040443C"/>
    <w:rsid w:val="00414895"/>
    <w:rsid w:val="00415E53"/>
    <w:rsid w:val="004200E3"/>
    <w:rsid w:val="004201B4"/>
    <w:rsid w:val="00423493"/>
    <w:rsid w:val="004239F7"/>
    <w:rsid w:val="00424A32"/>
    <w:rsid w:val="00427683"/>
    <w:rsid w:val="00427DB0"/>
    <w:rsid w:val="00430AFB"/>
    <w:rsid w:val="004311A3"/>
    <w:rsid w:val="0043535F"/>
    <w:rsid w:val="0043583C"/>
    <w:rsid w:val="00435C83"/>
    <w:rsid w:val="00436C19"/>
    <w:rsid w:val="00442A55"/>
    <w:rsid w:val="00444F52"/>
    <w:rsid w:val="00447025"/>
    <w:rsid w:val="00450FF9"/>
    <w:rsid w:val="00452475"/>
    <w:rsid w:val="004528C3"/>
    <w:rsid w:val="00453935"/>
    <w:rsid w:val="00460746"/>
    <w:rsid w:val="004621D7"/>
    <w:rsid w:val="00464292"/>
    <w:rsid w:val="00464A45"/>
    <w:rsid w:val="00466CB7"/>
    <w:rsid w:val="00467B0E"/>
    <w:rsid w:val="004702BA"/>
    <w:rsid w:val="00474544"/>
    <w:rsid w:val="00475148"/>
    <w:rsid w:val="00483FE4"/>
    <w:rsid w:val="004849B1"/>
    <w:rsid w:val="00484D6A"/>
    <w:rsid w:val="004854B2"/>
    <w:rsid w:val="00486A6F"/>
    <w:rsid w:val="00487266"/>
    <w:rsid w:val="00487734"/>
    <w:rsid w:val="004905F7"/>
    <w:rsid w:val="00490852"/>
    <w:rsid w:val="00490CFB"/>
    <w:rsid w:val="00494AC2"/>
    <w:rsid w:val="00495C32"/>
    <w:rsid w:val="00497252"/>
    <w:rsid w:val="00497942"/>
    <w:rsid w:val="004A110F"/>
    <w:rsid w:val="004A2159"/>
    <w:rsid w:val="004A3EC7"/>
    <w:rsid w:val="004A7993"/>
    <w:rsid w:val="004B18B0"/>
    <w:rsid w:val="004B257F"/>
    <w:rsid w:val="004B6875"/>
    <w:rsid w:val="004B7021"/>
    <w:rsid w:val="004B7462"/>
    <w:rsid w:val="004B75CF"/>
    <w:rsid w:val="004B7702"/>
    <w:rsid w:val="004C0068"/>
    <w:rsid w:val="004C3365"/>
    <w:rsid w:val="004C3943"/>
    <w:rsid w:val="004C7151"/>
    <w:rsid w:val="004C728E"/>
    <w:rsid w:val="004D0A8A"/>
    <w:rsid w:val="004D2342"/>
    <w:rsid w:val="004D4657"/>
    <w:rsid w:val="004D46D3"/>
    <w:rsid w:val="004D6870"/>
    <w:rsid w:val="004D71E6"/>
    <w:rsid w:val="004D7FCF"/>
    <w:rsid w:val="004E0143"/>
    <w:rsid w:val="004E0808"/>
    <w:rsid w:val="004E22A1"/>
    <w:rsid w:val="004E4F24"/>
    <w:rsid w:val="004E6C88"/>
    <w:rsid w:val="004E791E"/>
    <w:rsid w:val="004F02DB"/>
    <w:rsid w:val="004F08CB"/>
    <w:rsid w:val="004F0D46"/>
    <w:rsid w:val="004F1735"/>
    <w:rsid w:val="004F6908"/>
    <w:rsid w:val="005004D1"/>
    <w:rsid w:val="00501616"/>
    <w:rsid w:val="00501B0D"/>
    <w:rsid w:val="00501EDC"/>
    <w:rsid w:val="0050204E"/>
    <w:rsid w:val="00502C70"/>
    <w:rsid w:val="00503C9D"/>
    <w:rsid w:val="005049DF"/>
    <w:rsid w:val="00505649"/>
    <w:rsid w:val="005061C3"/>
    <w:rsid w:val="005063AF"/>
    <w:rsid w:val="00507173"/>
    <w:rsid w:val="00510C73"/>
    <w:rsid w:val="00512199"/>
    <w:rsid w:val="0051481E"/>
    <w:rsid w:val="00514C7A"/>
    <w:rsid w:val="00516309"/>
    <w:rsid w:val="00516FD9"/>
    <w:rsid w:val="0052147A"/>
    <w:rsid w:val="0052184C"/>
    <w:rsid w:val="0052511C"/>
    <w:rsid w:val="005279DB"/>
    <w:rsid w:val="005307B2"/>
    <w:rsid w:val="005321E9"/>
    <w:rsid w:val="00533959"/>
    <w:rsid w:val="005353E1"/>
    <w:rsid w:val="00535450"/>
    <w:rsid w:val="005410C6"/>
    <w:rsid w:val="0054276A"/>
    <w:rsid w:val="0054291F"/>
    <w:rsid w:val="005438C4"/>
    <w:rsid w:val="00545B5B"/>
    <w:rsid w:val="00545CE7"/>
    <w:rsid w:val="0054795A"/>
    <w:rsid w:val="0055044F"/>
    <w:rsid w:val="0055094E"/>
    <w:rsid w:val="005528B1"/>
    <w:rsid w:val="00552A2B"/>
    <w:rsid w:val="005530F8"/>
    <w:rsid w:val="00556C4D"/>
    <w:rsid w:val="00556FA6"/>
    <w:rsid w:val="00560742"/>
    <w:rsid w:val="005636C7"/>
    <w:rsid w:val="00563A3B"/>
    <w:rsid w:val="00563DED"/>
    <w:rsid w:val="00565100"/>
    <w:rsid w:val="005711D7"/>
    <w:rsid w:val="005711E2"/>
    <w:rsid w:val="005747BD"/>
    <w:rsid w:val="005759C5"/>
    <w:rsid w:val="00575FA6"/>
    <w:rsid w:val="005768EC"/>
    <w:rsid w:val="00580C03"/>
    <w:rsid w:val="00580C43"/>
    <w:rsid w:val="005823F8"/>
    <w:rsid w:val="00585201"/>
    <w:rsid w:val="005857C5"/>
    <w:rsid w:val="00586097"/>
    <w:rsid w:val="0058697C"/>
    <w:rsid w:val="00591663"/>
    <w:rsid w:val="0059267C"/>
    <w:rsid w:val="0059374C"/>
    <w:rsid w:val="00593C40"/>
    <w:rsid w:val="00593C47"/>
    <w:rsid w:val="00594971"/>
    <w:rsid w:val="00595EB5"/>
    <w:rsid w:val="00596DE3"/>
    <w:rsid w:val="005A0683"/>
    <w:rsid w:val="005A1178"/>
    <w:rsid w:val="005A1553"/>
    <w:rsid w:val="005A1DE0"/>
    <w:rsid w:val="005A296F"/>
    <w:rsid w:val="005A2E51"/>
    <w:rsid w:val="005A2F91"/>
    <w:rsid w:val="005A3FA9"/>
    <w:rsid w:val="005A6BF7"/>
    <w:rsid w:val="005B0573"/>
    <w:rsid w:val="005B09BC"/>
    <w:rsid w:val="005B19F4"/>
    <w:rsid w:val="005B2772"/>
    <w:rsid w:val="005B38EB"/>
    <w:rsid w:val="005B391C"/>
    <w:rsid w:val="005B3FBB"/>
    <w:rsid w:val="005B3FDB"/>
    <w:rsid w:val="005B426A"/>
    <w:rsid w:val="005B4976"/>
    <w:rsid w:val="005B65FC"/>
    <w:rsid w:val="005B7BD0"/>
    <w:rsid w:val="005B7FC2"/>
    <w:rsid w:val="005C2603"/>
    <w:rsid w:val="005C2A1B"/>
    <w:rsid w:val="005C2BD4"/>
    <w:rsid w:val="005C3CDF"/>
    <w:rsid w:val="005C72FE"/>
    <w:rsid w:val="005C73D9"/>
    <w:rsid w:val="005D072D"/>
    <w:rsid w:val="005D15CF"/>
    <w:rsid w:val="005D1688"/>
    <w:rsid w:val="005D5FE9"/>
    <w:rsid w:val="005D6CB7"/>
    <w:rsid w:val="005D6DA2"/>
    <w:rsid w:val="005D7D71"/>
    <w:rsid w:val="005E043A"/>
    <w:rsid w:val="005E4BF3"/>
    <w:rsid w:val="005E4D39"/>
    <w:rsid w:val="005E6226"/>
    <w:rsid w:val="005F04BC"/>
    <w:rsid w:val="005F189E"/>
    <w:rsid w:val="005F2332"/>
    <w:rsid w:val="005F4E11"/>
    <w:rsid w:val="005F5D74"/>
    <w:rsid w:val="005F5DF1"/>
    <w:rsid w:val="0060301B"/>
    <w:rsid w:val="00603FD4"/>
    <w:rsid w:val="00604955"/>
    <w:rsid w:val="00605344"/>
    <w:rsid w:val="0061044A"/>
    <w:rsid w:val="00611E49"/>
    <w:rsid w:val="006134BD"/>
    <w:rsid w:val="0061364E"/>
    <w:rsid w:val="006144A2"/>
    <w:rsid w:val="00616AA0"/>
    <w:rsid w:val="00617A76"/>
    <w:rsid w:val="00620B59"/>
    <w:rsid w:val="00620C05"/>
    <w:rsid w:val="00623E09"/>
    <w:rsid w:val="00625079"/>
    <w:rsid w:val="0062570E"/>
    <w:rsid w:val="00632A51"/>
    <w:rsid w:val="00632F5B"/>
    <w:rsid w:val="006330E7"/>
    <w:rsid w:val="0063368A"/>
    <w:rsid w:val="00635A53"/>
    <w:rsid w:val="00635AEC"/>
    <w:rsid w:val="006368E2"/>
    <w:rsid w:val="00636D42"/>
    <w:rsid w:val="00637C0E"/>
    <w:rsid w:val="00640F41"/>
    <w:rsid w:val="00645905"/>
    <w:rsid w:val="00645C97"/>
    <w:rsid w:val="00645D73"/>
    <w:rsid w:val="0064655F"/>
    <w:rsid w:val="00647943"/>
    <w:rsid w:val="00647BA1"/>
    <w:rsid w:val="0065089F"/>
    <w:rsid w:val="00651F14"/>
    <w:rsid w:val="00653233"/>
    <w:rsid w:val="00656973"/>
    <w:rsid w:val="00662F20"/>
    <w:rsid w:val="00664567"/>
    <w:rsid w:val="0066684B"/>
    <w:rsid w:val="00666DC4"/>
    <w:rsid w:val="00672D20"/>
    <w:rsid w:val="00674B4C"/>
    <w:rsid w:val="006758F7"/>
    <w:rsid w:val="00675970"/>
    <w:rsid w:val="00675F80"/>
    <w:rsid w:val="00677017"/>
    <w:rsid w:val="00680AC1"/>
    <w:rsid w:val="0068144C"/>
    <w:rsid w:val="006814B0"/>
    <w:rsid w:val="006819BD"/>
    <w:rsid w:val="00690838"/>
    <w:rsid w:val="006929F4"/>
    <w:rsid w:val="00697B88"/>
    <w:rsid w:val="00697E7F"/>
    <w:rsid w:val="006A31B6"/>
    <w:rsid w:val="006A3A3D"/>
    <w:rsid w:val="006A5FF2"/>
    <w:rsid w:val="006B21E5"/>
    <w:rsid w:val="006B2BA3"/>
    <w:rsid w:val="006B2C2F"/>
    <w:rsid w:val="006B6E56"/>
    <w:rsid w:val="006B7085"/>
    <w:rsid w:val="006C0036"/>
    <w:rsid w:val="006C0837"/>
    <w:rsid w:val="006C16FA"/>
    <w:rsid w:val="006C1E96"/>
    <w:rsid w:val="006C3873"/>
    <w:rsid w:val="006C5DD6"/>
    <w:rsid w:val="006C77B3"/>
    <w:rsid w:val="006D1924"/>
    <w:rsid w:val="006D3D3E"/>
    <w:rsid w:val="006D5FA6"/>
    <w:rsid w:val="006D6479"/>
    <w:rsid w:val="006D649D"/>
    <w:rsid w:val="006D75D6"/>
    <w:rsid w:val="006D7F80"/>
    <w:rsid w:val="006E0D79"/>
    <w:rsid w:val="006E218F"/>
    <w:rsid w:val="006E307D"/>
    <w:rsid w:val="006E3C24"/>
    <w:rsid w:val="006E3C60"/>
    <w:rsid w:val="006E5851"/>
    <w:rsid w:val="006E6AC4"/>
    <w:rsid w:val="006E76A5"/>
    <w:rsid w:val="006F153D"/>
    <w:rsid w:val="006F1DE1"/>
    <w:rsid w:val="006F2ADB"/>
    <w:rsid w:val="006F363D"/>
    <w:rsid w:val="006F4D2E"/>
    <w:rsid w:val="006F5C15"/>
    <w:rsid w:val="006F7C0E"/>
    <w:rsid w:val="00700E71"/>
    <w:rsid w:val="007012E5"/>
    <w:rsid w:val="00701808"/>
    <w:rsid w:val="007029DA"/>
    <w:rsid w:val="00702DE1"/>
    <w:rsid w:val="0070314B"/>
    <w:rsid w:val="00703863"/>
    <w:rsid w:val="00704B99"/>
    <w:rsid w:val="00705148"/>
    <w:rsid w:val="0070529F"/>
    <w:rsid w:val="00705848"/>
    <w:rsid w:val="00707291"/>
    <w:rsid w:val="00710BEE"/>
    <w:rsid w:val="0071199A"/>
    <w:rsid w:val="00713B86"/>
    <w:rsid w:val="00717B14"/>
    <w:rsid w:val="007215A4"/>
    <w:rsid w:val="00721D3B"/>
    <w:rsid w:val="007220E1"/>
    <w:rsid w:val="00722154"/>
    <w:rsid w:val="007221BA"/>
    <w:rsid w:val="00730E96"/>
    <w:rsid w:val="00731FAB"/>
    <w:rsid w:val="0073407E"/>
    <w:rsid w:val="00736242"/>
    <w:rsid w:val="00736AC7"/>
    <w:rsid w:val="00742568"/>
    <w:rsid w:val="00743381"/>
    <w:rsid w:val="00752277"/>
    <w:rsid w:val="007522AA"/>
    <w:rsid w:val="00752464"/>
    <w:rsid w:val="00753FB6"/>
    <w:rsid w:val="0075498E"/>
    <w:rsid w:val="00760EF4"/>
    <w:rsid w:val="00762E34"/>
    <w:rsid w:val="0076344C"/>
    <w:rsid w:val="00763D81"/>
    <w:rsid w:val="00764284"/>
    <w:rsid w:val="0076538D"/>
    <w:rsid w:val="007658F8"/>
    <w:rsid w:val="00770B4A"/>
    <w:rsid w:val="00772AAA"/>
    <w:rsid w:val="0077360D"/>
    <w:rsid w:val="00782263"/>
    <w:rsid w:val="007823E6"/>
    <w:rsid w:val="00782499"/>
    <w:rsid w:val="00785613"/>
    <w:rsid w:val="00786BA0"/>
    <w:rsid w:val="007911F0"/>
    <w:rsid w:val="007920B6"/>
    <w:rsid w:val="0079247E"/>
    <w:rsid w:val="007930E0"/>
    <w:rsid w:val="00795CBE"/>
    <w:rsid w:val="00796B6C"/>
    <w:rsid w:val="00796F68"/>
    <w:rsid w:val="007A07FD"/>
    <w:rsid w:val="007A47F4"/>
    <w:rsid w:val="007A5E77"/>
    <w:rsid w:val="007A5EC2"/>
    <w:rsid w:val="007A7908"/>
    <w:rsid w:val="007A7B12"/>
    <w:rsid w:val="007B2EAA"/>
    <w:rsid w:val="007B36D8"/>
    <w:rsid w:val="007B44CA"/>
    <w:rsid w:val="007B4E40"/>
    <w:rsid w:val="007B7F1D"/>
    <w:rsid w:val="007C0B0A"/>
    <w:rsid w:val="007C1B8F"/>
    <w:rsid w:val="007C1EBB"/>
    <w:rsid w:val="007C4623"/>
    <w:rsid w:val="007C48DB"/>
    <w:rsid w:val="007C6566"/>
    <w:rsid w:val="007C7DEE"/>
    <w:rsid w:val="007C7EE7"/>
    <w:rsid w:val="007D1D21"/>
    <w:rsid w:val="007D21FE"/>
    <w:rsid w:val="007D2D22"/>
    <w:rsid w:val="007D33D7"/>
    <w:rsid w:val="007D35F7"/>
    <w:rsid w:val="007D4A33"/>
    <w:rsid w:val="007D4C86"/>
    <w:rsid w:val="007D53D0"/>
    <w:rsid w:val="007E0DD9"/>
    <w:rsid w:val="007E3F42"/>
    <w:rsid w:val="007E53B8"/>
    <w:rsid w:val="007E5771"/>
    <w:rsid w:val="007E6871"/>
    <w:rsid w:val="007E7D5E"/>
    <w:rsid w:val="007F16E0"/>
    <w:rsid w:val="007F18BE"/>
    <w:rsid w:val="007F291A"/>
    <w:rsid w:val="007F4656"/>
    <w:rsid w:val="007F47F1"/>
    <w:rsid w:val="007F4A0F"/>
    <w:rsid w:val="007F6332"/>
    <w:rsid w:val="007F7463"/>
    <w:rsid w:val="007F76B3"/>
    <w:rsid w:val="00800C70"/>
    <w:rsid w:val="008054E8"/>
    <w:rsid w:val="00811958"/>
    <w:rsid w:val="00811C12"/>
    <w:rsid w:val="0081404F"/>
    <w:rsid w:val="008173C2"/>
    <w:rsid w:val="008179DD"/>
    <w:rsid w:val="00820855"/>
    <w:rsid w:val="00820E6D"/>
    <w:rsid w:val="00820EC9"/>
    <w:rsid w:val="00822018"/>
    <w:rsid w:val="008242CD"/>
    <w:rsid w:val="008261D0"/>
    <w:rsid w:val="00826449"/>
    <w:rsid w:val="00826CDF"/>
    <w:rsid w:val="00826FB8"/>
    <w:rsid w:val="00830B7C"/>
    <w:rsid w:val="00830F40"/>
    <w:rsid w:val="00831804"/>
    <w:rsid w:val="00831C5B"/>
    <w:rsid w:val="008355B7"/>
    <w:rsid w:val="00836370"/>
    <w:rsid w:val="00837536"/>
    <w:rsid w:val="008377EE"/>
    <w:rsid w:val="00840535"/>
    <w:rsid w:val="008409D4"/>
    <w:rsid w:val="00840B44"/>
    <w:rsid w:val="00842375"/>
    <w:rsid w:val="008431D6"/>
    <w:rsid w:val="00843B9D"/>
    <w:rsid w:val="00843D34"/>
    <w:rsid w:val="00845596"/>
    <w:rsid w:val="00845623"/>
    <w:rsid w:val="008459C1"/>
    <w:rsid w:val="00845DEA"/>
    <w:rsid w:val="00847920"/>
    <w:rsid w:val="00847B0D"/>
    <w:rsid w:val="00853515"/>
    <w:rsid w:val="00853785"/>
    <w:rsid w:val="00854626"/>
    <w:rsid w:val="00857123"/>
    <w:rsid w:val="00860058"/>
    <w:rsid w:val="0086019A"/>
    <w:rsid w:val="00861588"/>
    <w:rsid w:val="00863EE5"/>
    <w:rsid w:val="00864703"/>
    <w:rsid w:val="00865C7D"/>
    <w:rsid w:val="00867D51"/>
    <w:rsid w:val="00867ED6"/>
    <w:rsid w:val="00871420"/>
    <w:rsid w:val="00871E0F"/>
    <w:rsid w:val="008728D0"/>
    <w:rsid w:val="00873EE6"/>
    <w:rsid w:val="00874652"/>
    <w:rsid w:val="00874D39"/>
    <w:rsid w:val="00876BC1"/>
    <w:rsid w:val="00880257"/>
    <w:rsid w:val="00881002"/>
    <w:rsid w:val="00882050"/>
    <w:rsid w:val="00882ABB"/>
    <w:rsid w:val="00885DA3"/>
    <w:rsid w:val="00891733"/>
    <w:rsid w:val="00893256"/>
    <w:rsid w:val="0089413E"/>
    <w:rsid w:val="0089628F"/>
    <w:rsid w:val="008975D7"/>
    <w:rsid w:val="00897C68"/>
    <w:rsid w:val="008A0EAC"/>
    <w:rsid w:val="008A2614"/>
    <w:rsid w:val="008A423D"/>
    <w:rsid w:val="008A6C10"/>
    <w:rsid w:val="008B0B90"/>
    <w:rsid w:val="008B1465"/>
    <w:rsid w:val="008B22F6"/>
    <w:rsid w:val="008B5D92"/>
    <w:rsid w:val="008B72BD"/>
    <w:rsid w:val="008C11BA"/>
    <w:rsid w:val="008C24C5"/>
    <w:rsid w:val="008C342F"/>
    <w:rsid w:val="008C4AA5"/>
    <w:rsid w:val="008C53BB"/>
    <w:rsid w:val="008C5A17"/>
    <w:rsid w:val="008C6F42"/>
    <w:rsid w:val="008D3DCD"/>
    <w:rsid w:val="008D5910"/>
    <w:rsid w:val="008D7B4C"/>
    <w:rsid w:val="008E081E"/>
    <w:rsid w:val="008E1747"/>
    <w:rsid w:val="008E476C"/>
    <w:rsid w:val="008E5C22"/>
    <w:rsid w:val="008F11A3"/>
    <w:rsid w:val="008F2A6B"/>
    <w:rsid w:val="008F2F1D"/>
    <w:rsid w:val="008F3482"/>
    <w:rsid w:val="008F5A82"/>
    <w:rsid w:val="008F703C"/>
    <w:rsid w:val="008F7232"/>
    <w:rsid w:val="008F7812"/>
    <w:rsid w:val="008F7E21"/>
    <w:rsid w:val="0090091F"/>
    <w:rsid w:val="00905F21"/>
    <w:rsid w:val="00907584"/>
    <w:rsid w:val="00907F15"/>
    <w:rsid w:val="00911749"/>
    <w:rsid w:val="009121B1"/>
    <w:rsid w:val="00915C51"/>
    <w:rsid w:val="00917D44"/>
    <w:rsid w:val="009208C3"/>
    <w:rsid w:val="00923AD9"/>
    <w:rsid w:val="00924A9F"/>
    <w:rsid w:val="00930914"/>
    <w:rsid w:val="0093222C"/>
    <w:rsid w:val="00933397"/>
    <w:rsid w:val="009345CF"/>
    <w:rsid w:val="009346A4"/>
    <w:rsid w:val="009356FD"/>
    <w:rsid w:val="00935E53"/>
    <w:rsid w:val="00940AFC"/>
    <w:rsid w:val="0094268B"/>
    <w:rsid w:val="0094389E"/>
    <w:rsid w:val="0094395A"/>
    <w:rsid w:val="00943C7A"/>
    <w:rsid w:val="00943DA3"/>
    <w:rsid w:val="00945C6F"/>
    <w:rsid w:val="00947CFD"/>
    <w:rsid w:val="009508A3"/>
    <w:rsid w:val="009516CC"/>
    <w:rsid w:val="00951884"/>
    <w:rsid w:val="00952048"/>
    <w:rsid w:val="00953C28"/>
    <w:rsid w:val="00954B8C"/>
    <w:rsid w:val="00954FC1"/>
    <w:rsid w:val="00962CF4"/>
    <w:rsid w:val="00963175"/>
    <w:rsid w:val="0096410C"/>
    <w:rsid w:val="00970F8F"/>
    <w:rsid w:val="0097197B"/>
    <w:rsid w:val="009728AF"/>
    <w:rsid w:val="009734D2"/>
    <w:rsid w:val="0097408F"/>
    <w:rsid w:val="009740E6"/>
    <w:rsid w:val="00974D2F"/>
    <w:rsid w:val="00976F40"/>
    <w:rsid w:val="00980B50"/>
    <w:rsid w:val="00980E29"/>
    <w:rsid w:val="00981AB4"/>
    <w:rsid w:val="00987E6C"/>
    <w:rsid w:val="009916E9"/>
    <w:rsid w:val="00991855"/>
    <w:rsid w:val="00991E57"/>
    <w:rsid w:val="009927DC"/>
    <w:rsid w:val="009932EC"/>
    <w:rsid w:val="00994ACF"/>
    <w:rsid w:val="0099763C"/>
    <w:rsid w:val="009A5AF9"/>
    <w:rsid w:val="009A5C28"/>
    <w:rsid w:val="009A6DC6"/>
    <w:rsid w:val="009B1343"/>
    <w:rsid w:val="009B19F3"/>
    <w:rsid w:val="009B20AE"/>
    <w:rsid w:val="009B3EE5"/>
    <w:rsid w:val="009B4416"/>
    <w:rsid w:val="009B44ED"/>
    <w:rsid w:val="009B5EE4"/>
    <w:rsid w:val="009C04BA"/>
    <w:rsid w:val="009C2CA3"/>
    <w:rsid w:val="009C2FE2"/>
    <w:rsid w:val="009C365A"/>
    <w:rsid w:val="009C5D70"/>
    <w:rsid w:val="009C64AC"/>
    <w:rsid w:val="009C7299"/>
    <w:rsid w:val="009C72E7"/>
    <w:rsid w:val="009D070C"/>
    <w:rsid w:val="009D16FF"/>
    <w:rsid w:val="009D2CA6"/>
    <w:rsid w:val="009D462E"/>
    <w:rsid w:val="009D6721"/>
    <w:rsid w:val="009D6C88"/>
    <w:rsid w:val="009D7502"/>
    <w:rsid w:val="009E1158"/>
    <w:rsid w:val="009E2F56"/>
    <w:rsid w:val="009E4007"/>
    <w:rsid w:val="009E42CB"/>
    <w:rsid w:val="009E47C1"/>
    <w:rsid w:val="009E4E4B"/>
    <w:rsid w:val="009E5AC5"/>
    <w:rsid w:val="009E5EFC"/>
    <w:rsid w:val="009E6D6E"/>
    <w:rsid w:val="009F4569"/>
    <w:rsid w:val="009F50B4"/>
    <w:rsid w:val="009F5AF5"/>
    <w:rsid w:val="009F7585"/>
    <w:rsid w:val="00A00B52"/>
    <w:rsid w:val="00A01A5F"/>
    <w:rsid w:val="00A02519"/>
    <w:rsid w:val="00A028FD"/>
    <w:rsid w:val="00A04DAE"/>
    <w:rsid w:val="00A065E9"/>
    <w:rsid w:val="00A06D06"/>
    <w:rsid w:val="00A07843"/>
    <w:rsid w:val="00A1023E"/>
    <w:rsid w:val="00A113A4"/>
    <w:rsid w:val="00A1214B"/>
    <w:rsid w:val="00A128E9"/>
    <w:rsid w:val="00A14360"/>
    <w:rsid w:val="00A15D9D"/>
    <w:rsid w:val="00A15F9A"/>
    <w:rsid w:val="00A16302"/>
    <w:rsid w:val="00A20F15"/>
    <w:rsid w:val="00A228AE"/>
    <w:rsid w:val="00A23566"/>
    <w:rsid w:val="00A24B62"/>
    <w:rsid w:val="00A2706F"/>
    <w:rsid w:val="00A32955"/>
    <w:rsid w:val="00A3610F"/>
    <w:rsid w:val="00A36B94"/>
    <w:rsid w:val="00A42D00"/>
    <w:rsid w:val="00A43063"/>
    <w:rsid w:val="00A4353C"/>
    <w:rsid w:val="00A43D7F"/>
    <w:rsid w:val="00A440FB"/>
    <w:rsid w:val="00A44919"/>
    <w:rsid w:val="00A456E7"/>
    <w:rsid w:val="00A45BA0"/>
    <w:rsid w:val="00A564AD"/>
    <w:rsid w:val="00A56761"/>
    <w:rsid w:val="00A6046E"/>
    <w:rsid w:val="00A61A5D"/>
    <w:rsid w:val="00A6387D"/>
    <w:rsid w:val="00A63AC9"/>
    <w:rsid w:val="00A66FB2"/>
    <w:rsid w:val="00A74226"/>
    <w:rsid w:val="00A751E6"/>
    <w:rsid w:val="00A755CA"/>
    <w:rsid w:val="00A76A4B"/>
    <w:rsid w:val="00A84C3E"/>
    <w:rsid w:val="00A85332"/>
    <w:rsid w:val="00A86E1E"/>
    <w:rsid w:val="00A87A28"/>
    <w:rsid w:val="00A87BEF"/>
    <w:rsid w:val="00A9117B"/>
    <w:rsid w:val="00A91997"/>
    <w:rsid w:val="00A92A63"/>
    <w:rsid w:val="00A934CC"/>
    <w:rsid w:val="00A95BFA"/>
    <w:rsid w:val="00A961A8"/>
    <w:rsid w:val="00A96C0A"/>
    <w:rsid w:val="00A9765F"/>
    <w:rsid w:val="00AA0911"/>
    <w:rsid w:val="00AA0B1C"/>
    <w:rsid w:val="00AA4285"/>
    <w:rsid w:val="00AA7629"/>
    <w:rsid w:val="00AA7798"/>
    <w:rsid w:val="00AA796E"/>
    <w:rsid w:val="00AB04A0"/>
    <w:rsid w:val="00AB07D6"/>
    <w:rsid w:val="00AB11D6"/>
    <w:rsid w:val="00AB3D85"/>
    <w:rsid w:val="00AB4B9A"/>
    <w:rsid w:val="00AB62C0"/>
    <w:rsid w:val="00AC17F4"/>
    <w:rsid w:val="00AC3058"/>
    <w:rsid w:val="00AC3AF8"/>
    <w:rsid w:val="00AC3CF5"/>
    <w:rsid w:val="00AC63C7"/>
    <w:rsid w:val="00AC7112"/>
    <w:rsid w:val="00AC7812"/>
    <w:rsid w:val="00AD10C8"/>
    <w:rsid w:val="00AD1CF7"/>
    <w:rsid w:val="00AD3798"/>
    <w:rsid w:val="00AD5F73"/>
    <w:rsid w:val="00AD7A4F"/>
    <w:rsid w:val="00AE07A9"/>
    <w:rsid w:val="00AE10E0"/>
    <w:rsid w:val="00AE325A"/>
    <w:rsid w:val="00AE4555"/>
    <w:rsid w:val="00AE5B44"/>
    <w:rsid w:val="00AE6C8F"/>
    <w:rsid w:val="00AE7B1A"/>
    <w:rsid w:val="00AF06A6"/>
    <w:rsid w:val="00AF1E03"/>
    <w:rsid w:val="00AF248A"/>
    <w:rsid w:val="00AF268E"/>
    <w:rsid w:val="00AF2B5A"/>
    <w:rsid w:val="00AF494A"/>
    <w:rsid w:val="00AF51B8"/>
    <w:rsid w:val="00AF5280"/>
    <w:rsid w:val="00AF5446"/>
    <w:rsid w:val="00AF61CC"/>
    <w:rsid w:val="00AF6426"/>
    <w:rsid w:val="00AF715E"/>
    <w:rsid w:val="00B016D6"/>
    <w:rsid w:val="00B01860"/>
    <w:rsid w:val="00B025A1"/>
    <w:rsid w:val="00B02F5C"/>
    <w:rsid w:val="00B03DC2"/>
    <w:rsid w:val="00B04238"/>
    <w:rsid w:val="00B0719F"/>
    <w:rsid w:val="00B117A3"/>
    <w:rsid w:val="00B12658"/>
    <w:rsid w:val="00B127F1"/>
    <w:rsid w:val="00B13087"/>
    <w:rsid w:val="00B139CE"/>
    <w:rsid w:val="00B14002"/>
    <w:rsid w:val="00B148B6"/>
    <w:rsid w:val="00B15465"/>
    <w:rsid w:val="00B1680C"/>
    <w:rsid w:val="00B1691D"/>
    <w:rsid w:val="00B16CCC"/>
    <w:rsid w:val="00B21B6D"/>
    <w:rsid w:val="00B22320"/>
    <w:rsid w:val="00B2233A"/>
    <w:rsid w:val="00B24C5C"/>
    <w:rsid w:val="00B25568"/>
    <w:rsid w:val="00B264CE"/>
    <w:rsid w:val="00B2780C"/>
    <w:rsid w:val="00B30311"/>
    <w:rsid w:val="00B3163F"/>
    <w:rsid w:val="00B32106"/>
    <w:rsid w:val="00B3220F"/>
    <w:rsid w:val="00B32313"/>
    <w:rsid w:val="00B33A6D"/>
    <w:rsid w:val="00B3454F"/>
    <w:rsid w:val="00B34E37"/>
    <w:rsid w:val="00B34F31"/>
    <w:rsid w:val="00B359DB"/>
    <w:rsid w:val="00B4118B"/>
    <w:rsid w:val="00B44324"/>
    <w:rsid w:val="00B50942"/>
    <w:rsid w:val="00B51490"/>
    <w:rsid w:val="00B51B66"/>
    <w:rsid w:val="00B52CA7"/>
    <w:rsid w:val="00B540C1"/>
    <w:rsid w:val="00B55102"/>
    <w:rsid w:val="00B60A10"/>
    <w:rsid w:val="00B62260"/>
    <w:rsid w:val="00B62339"/>
    <w:rsid w:val="00B62826"/>
    <w:rsid w:val="00B660CE"/>
    <w:rsid w:val="00B66A49"/>
    <w:rsid w:val="00B7066F"/>
    <w:rsid w:val="00B70C06"/>
    <w:rsid w:val="00B73000"/>
    <w:rsid w:val="00B738D9"/>
    <w:rsid w:val="00B7627C"/>
    <w:rsid w:val="00B82EA4"/>
    <w:rsid w:val="00B856CC"/>
    <w:rsid w:val="00B865BC"/>
    <w:rsid w:val="00B87765"/>
    <w:rsid w:val="00B879F0"/>
    <w:rsid w:val="00B90F68"/>
    <w:rsid w:val="00B91B64"/>
    <w:rsid w:val="00B923E9"/>
    <w:rsid w:val="00B93AC4"/>
    <w:rsid w:val="00B9417C"/>
    <w:rsid w:val="00B953E4"/>
    <w:rsid w:val="00B95681"/>
    <w:rsid w:val="00B970FB"/>
    <w:rsid w:val="00BA0E94"/>
    <w:rsid w:val="00BA13B2"/>
    <w:rsid w:val="00BA4FC6"/>
    <w:rsid w:val="00BA57E3"/>
    <w:rsid w:val="00BA7036"/>
    <w:rsid w:val="00BA723C"/>
    <w:rsid w:val="00BB36E7"/>
    <w:rsid w:val="00BB50A5"/>
    <w:rsid w:val="00BC056A"/>
    <w:rsid w:val="00BC172C"/>
    <w:rsid w:val="00BC7A4E"/>
    <w:rsid w:val="00BD4322"/>
    <w:rsid w:val="00BD51D1"/>
    <w:rsid w:val="00BD5696"/>
    <w:rsid w:val="00BD5738"/>
    <w:rsid w:val="00BD62CF"/>
    <w:rsid w:val="00BD77E9"/>
    <w:rsid w:val="00BE15F4"/>
    <w:rsid w:val="00BE36AF"/>
    <w:rsid w:val="00BE4352"/>
    <w:rsid w:val="00BF3ADD"/>
    <w:rsid w:val="00BF3FE6"/>
    <w:rsid w:val="00BF42D2"/>
    <w:rsid w:val="00BF4CE0"/>
    <w:rsid w:val="00BF7997"/>
    <w:rsid w:val="00C008DE"/>
    <w:rsid w:val="00C01669"/>
    <w:rsid w:val="00C06B48"/>
    <w:rsid w:val="00C10B82"/>
    <w:rsid w:val="00C11296"/>
    <w:rsid w:val="00C114C6"/>
    <w:rsid w:val="00C122C9"/>
    <w:rsid w:val="00C1246D"/>
    <w:rsid w:val="00C128DE"/>
    <w:rsid w:val="00C132AF"/>
    <w:rsid w:val="00C13FED"/>
    <w:rsid w:val="00C144CE"/>
    <w:rsid w:val="00C14899"/>
    <w:rsid w:val="00C152E6"/>
    <w:rsid w:val="00C17053"/>
    <w:rsid w:val="00C1786E"/>
    <w:rsid w:val="00C211EA"/>
    <w:rsid w:val="00C211FF"/>
    <w:rsid w:val="00C22280"/>
    <w:rsid w:val="00C23C77"/>
    <w:rsid w:val="00C23D6D"/>
    <w:rsid w:val="00C23FDF"/>
    <w:rsid w:val="00C2572B"/>
    <w:rsid w:val="00C2679F"/>
    <w:rsid w:val="00C32C3E"/>
    <w:rsid w:val="00C339D4"/>
    <w:rsid w:val="00C33C7C"/>
    <w:rsid w:val="00C35FF9"/>
    <w:rsid w:val="00C417C2"/>
    <w:rsid w:val="00C43EE6"/>
    <w:rsid w:val="00C46693"/>
    <w:rsid w:val="00C5105F"/>
    <w:rsid w:val="00C51A86"/>
    <w:rsid w:val="00C540D0"/>
    <w:rsid w:val="00C54901"/>
    <w:rsid w:val="00C55121"/>
    <w:rsid w:val="00C55CB9"/>
    <w:rsid w:val="00C568E9"/>
    <w:rsid w:val="00C6005B"/>
    <w:rsid w:val="00C60162"/>
    <w:rsid w:val="00C60E04"/>
    <w:rsid w:val="00C60F52"/>
    <w:rsid w:val="00C61D82"/>
    <w:rsid w:val="00C6517B"/>
    <w:rsid w:val="00C65422"/>
    <w:rsid w:val="00C659CD"/>
    <w:rsid w:val="00C65EFE"/>
    <w:rsid w:val="00C72316"/>
    <w:rsid w:val="00C733AC"/>
    <w:rsid w:val="00C74B3F"/>
    <w:rsid w:val="00C8005F"/>
    <w:rsid w:val="00C811C9"/>
    <w:rsid w:val="00C83695"/>
    <w:rsid w:val="00C83A5B"/>
    <w:rsid w:val="00C872BE"/>
    <w:rsid w:val="00C936A6"/>
    <w:rsid w:val="00C93CAE"/>
    <w:rsid w:val="00C9469F"/>
    <w:rsid w:val="00C96A4A"/>
    <w:rsid w:val="00C97891"/>
    <w:rsid w:val="00CA2C9F"/>
    <w:rsid w:val="00CA3C6F"/>
    <w:rsid w:val="00CA4182"/>
    <w:rsid w:val="00CA6B00"/>
    <w:rsid w:val="00CB03EE"/>
    <w:rsid w:val="00CB1091"/>
    <w:rsid w:val="00CB3068"/>
    <w:rsid w:val="00CB4106"/>
    <w:rsid w:val="00CB4152"/>
    <w:rsid w:val="00CB510B"/>
    <w:rsid w:val="00CB7AE9"/>
    <w:rsid w:val="00CC0582"/>
    <w:rsid w:val="00CC0AC9"/>
    <w:rsid w:val="00CC0BD6"/>
    <w:rsid w:val="00CC48F9"/>
    <w:rsid w:val="00CC4A15"/>
    <w:rsid w:val="00CC4F88"/>
    <w:rsid w:val="00CC65FC"/>
    <w:rsid w:val="00CC70FB"/>
    <w:rsid w:val="00CD26B9"/>
    <w:rsid w:val="00CD2E7D"/>
    <w:rsid w:val="00CD3804"/>
    <w:rsid w:val="00CD47D1"/>
    <w:rsid w:val="00CD6C09"/>
    <w:rsid w:val="00CE1381"/>
    <w:rsid w:val="00CE20BA"/>
    <w:rsid w:val="00CE26A3"/>
    <w:rsid w:val="00CF0C58"/>
    <w:rsid w:val="00CF165C"/>
    <w:rsid w:val="00CF301F"/>
    <w:rsid w:val="00CF59F2"/>
    <w:rsid w:val="00CF6184"/>
    <w:rsid w:val="00CF675D"/>
    <w:rsid w:val="00CF7FDD"/>
    <w:rsid w:val="00D005DD"/>
    <w:rsid w:val="00D01AA7"/>
    <w:rsid w:val="00D04113"/>
    <w:rsid w:val="00D10AC0"/>
    <w:rsid w:val="00D115C3"/>
    <w:rsid w:val="00D116AC"/>
    <w:rsid w:val="00D12455"/>
    <w:rsid w:val="00D13BA8"/>
    <w:rsid w:val="00D1450D"/>
    <w:rsid w:val="00D1571A"/>
    <w:rsid w:val="00D164BD"/>
    <w:rsid w:val="00D17327"/>
    <w:rsid w:val="00D2072D"/>
    <w:rsid w:val="00D20FE2"/>
    <w:rsid w:val="00D23FB5"/>
    <w:rsid w:val="00D25BD1"/>
    <w:rsid w:val="00D271C1"/>
    <w:rsid w:val="00D272E7"/>
    <w:rsid w:val="00D327F4"/>
    <w:rsid w:val="00D32C96"/>
    <w:rsid w:val="00D32CA0"/>
    <w:rsid w:val="00D33231"/>
    <w:rsid w:val="00D356D1"/>
    <w:rsid w:val="00D359EB"/>
    <w:rsid w:val="00D35F58"/>
    <w:rsid w:val="00D367BC"/>
    <w:rsid w:val="00D37308"/>
    <w:rsid w:val="00D4007E"/>
    <w:rsid w:val="00D4180C"/>
    <w:rsid w:val="00D42B58"/>
    <w:rsid w:val="00D43DF2"/>
    <w:rsid w:val="00D447FF"/>
    <w:rsid w:val="00D44FBD"/>
    <w:rsid w:val="00D453B3"/>
    <w:rsid w:val="00D47DD0"/>
    <w:rsid w:val="00D51EEB"/>
    <w:rsid w:val="00D55129"/>
    <w:rsid w:val="00D60B8E"/>
    <w:rsid w:val="00D615DD"/>
    <w:rsid w:val="00D64726"/>
    <w:rsid w:val="00D74655"/>
    <w:rsid w:val="00D80F2D"/>
    <w:rsid w:val="00D8168A"/>
    <w:rsid w:val="00D82567"/>
    <w:rsid w:val="00D83260"/>
    <w:rsid w:val="00D853D6"/>
    <w:rsid w:val="00D87333"/>
    <w:rsid w:val="00D9102C"/>
    <w:rsid w:val="00D93B66"/>
    <w:rsid w:val="00D94732"/>
    <w:rsid w:val="00D94AAF"/>
    <w:rsid w:val="00D966DD"/>
    <w:rsid w:val="00D96775"/>
    <w:rsid w:val="00D96BB1"/>
    <w:rsid w:val="00DA048E"/>
    <w:rsid w:val="00DA0D42"/>
    <w:rsid w:val="00DA1AD2"/>
    <w:rsid w:val="00DA1C9A"/>
    <w:rsid w:val="00DA2416"/>
    <w:rsid w:val="00DA3F30"/>
    <w:rsid w:val="00DA4BE4"/>
    <w:rsid w:val="00DA5EFC"/>
    <w:rsid w:val="00DA771B"/>
    <w:rsid w:val="00DB0A2E"/>
    <w:rsid w:val="00DB20F7"/>
    <w:rsid w:val="00DB2144"/>
    <w:rsid w:val="00DB3C7A"/>
    <w:rsid w:val="00DC035B"/>
    <w:rsid w:val="00DC1284"/>
    <w:rsid w:val="00DC1AA0"/>
    <w:rsid w:val="00DC4A97"/>
    <w:rsid w:val="00DC4D4A"/>
    <w:rsid w:val="00DC4DE7"/>
    <w:rsid w:val="00DC566C"/>
    <w:rsid w:val="00DD0716"/>
    <w:rsid w:val="00DD0CAC"/>
    <w:rsid w:val="00DD101A"/>
    <w:rsid w:val="00DD25A7"/>
    <w:rsid w:val="00DD6B7D"/>
    <w:rsid w:val="00DE034E"/>
    <w:rsid w:val="00DE1B6B"/>
    <w:rsid w:val="00DE2845"/>
    <w:rsid w:val="00DE33C7"/>
    <w:rsid w:val="00DE56E4"/>
    <w:rsid w:val="00DE5FB9"/>
    <w:rsid w:val="00DE703A"/>
    <w:rsid w:val="00DF101C"/>
    <w:rsid w:val="00DF1DE9"/>
    <w:rsid w:val="00DF56F3"/>
    <w:rsid w:val="00DF6046"/>
    <w:rsid w:val="00DF61B9"/>
    <w:rsid w:val="00E00CB7"/>
    <w:rsid w:val="00E01061"/>
    <w:rsid w:val="00E01233"/>
    <w:rsid w:val="00E02B27"/>
    <w:rsid w:val="00E02C4F"/>
    <w:rsid w:val="00E02EEF"/>
    <w:rsid w:val="00E04106"/>
    <w:rsid w:val="00E04805"/>
    <w:rsid w:val="00E066E4"/>
    <w:rsid w:val="00E073A4"/>
    <w:rsid w:val="00E11EB6"/>
    <w:rsid w:val="00E127C1"/>
    <w:rsid w:val="00E1452F"/>
    <w:rsid w:val="00E15498"/>
    <w:rsid w:val="00E178CB"/>
    <w:rsid w:val="00E17B8D"/>
    <w:rsid w:val="00E20CF9"/>
    <w:rsid w:val="00E22F00"/>
    <w:rsid w:val="00E25067"/>
    <w:rsid w:val="00E257B1"/>
    <w:rsid w:val="00E25ED2"/>
    <w:rsid w:val="00E30AA9"/>
    <w:rsid w:val="00E34E96"/>
    <w:rsid w:val="00E355F0"/>
    <w:rsid w:val="00E37915"/>
    <w:rsid w:val="00E434A2"/>
    <w:rsid w:val="00E447A8"/>
    <w:rsid w:val="00E44BCB"/>
    <w:rsid w:val="00E45529"/>
    <w:rsid w:val="00E456FF"/>
    <w:rsid w:val="00E4676C"/>
    <w:rsid w:val="00E50C21"/>
    <w:rsid w:val="00E54FA4"/>
    <w:rsid w:val="00E5767F"/>
    <w:rsid w:val="00E576F1"/>
    <w:rsid w:val="00E57ADA"/>
    <w:rsid w:val="00E60090"/>
    <w:rsid w:val="00E62668"/>
    <w:rsid w:val="00E62BE0"/>
    <w:rsid w:val="00E658AB"/>
    <w:rsid w:val="00E70DAD"/>
    <w:rsid w:val="00E7109F"/>
    <w:rsid w:val="00E72149"/>
    <w:rsid w:val="00E72733"/>
    <w:rsid w:val="00E751CD"/>
    <w:rsid w:val="00E756A7"/>
    <w:rsid w:val="00E77844"/>
    <w:rsid w:val="00E83D2D"/>
    <w:rsid w:val="00E84876"/>
    <w:rsid w:val="00E8585E"/>
    <w:rsid w:val="00E902B9"/>
    <w:rsid w:val="00E94594"/>
    <w:rsid w:val="00E94E8B"/>
    <w:rsid w:val="00E96C11"/>
    <w:rsid w:val="00E979D5"/>
    <w:rsid w:val="00EA02A5"/>
    <w:rsid w:val="00EA48FC"/>
    <w:rsid w:val="00EA4C2C"/>
    <w:rsid w:val="00EA639D"/>
    <w:rsid w:val="00EA7450"/>
    <w:rsid w:val="00EB15EE"/>
    <w:rsid w:val="00EB1AC7"/>
    <w:rsid w:val="00EB2B05"/>
    <w:rsid w:val="00EB3141"/>
    <w:rsid w:val="00EB316E"/>
    <w:rsid w:val="00EB4144"/>
    <w:rsid w:val="00EB714A"/>
    <w:rsid w:val="00EC221B"/>
    <w:rsid w:val="00EC52FB"/>
    <w:rsid w:val="00EC5979"/>
    <w:rsid w:val="00EC5C4A"/>
    <w:rsid w:val="00EC7B79"/>
    <w:rsid w:val="00EC7CDF"/>
    <w:rsid w:val="00ED0244"/>
    <w:rsid w:val="00ED0828"/>
    <w:rsid w:val="00ED0F62"/>
    <w:rsid w:val="00ED2EEE"/>
    <w:rsid w:val="00ED6A0B"/>
    <w:rsid w:val="00ED6C1B"/>
    <w:rsid w:val="00EE0704"/>
    <w:rsid w:val="00EE2B4C"/>
    <w:rsid w:val="00EE30FC"/>
    <w:rsid w:val="00EE365B"/>
    <w:rsid w:val="00EE40FE"/>
    <w:rsid w:val="00EE68F1"/>
    <w:rsid w:val="00EE71F2"/>
    <w:rsid w:val="00EF1212"/>
    <w:rsid w:val="00EF2CED"/>
    <w:rsid w:val="00EF3EEE"/>
    <w:rsid w:val="00EF4BAA"/>
    <w:rsid w:val="00EF687B"/>
    <w:rsid w:val="00EF6A14"/>
    <w:rsid w:val="00F018CF"/>
    <w:rsid w:val="00F02328"/>
    <w:rsid w:val="00F049E9"/>
    <w:rsid w:val="00F059F1"/>
    <w:rsid w:val="00F06E11"/>
    <w:rsid w:val="00F07426"/>
    <w:rsid w:val="00F106C8"/>
    <w:rsid w:val="00F115D4"/>
    <w:rsid w:val="00F124A0"/>
    <w:rsid w:val="00F12DF8"/>
    <w:rsid w:val="00F13317"/>
    <w:rsid w:val="00F16067"/>
    <w:rsid w:val="00F165AE"/>
    <w:rsid w:val="00F176CA"/>
    <w:rsid w:val="00F224E3"/>
    <w:rsid w:val="00F22B31"/>
    <w:rsid w:val="00F24CC3"/>
    <w:rsid w:val="00F27BB7"/>
    <w:rsid w:val="00F30913"/>
    <w:rsid w:val="00F32446"/>
    <w:rsid w:val="00F32D2A"/>
    <w:rsid w:val="00F35180"/>
    <w:rsid w:val="00F35C20"/>
    <w:rsid w:val="00F373AE"/>
    <w:rsid w:val="00F37B4C"/>
    <w:rsid w:val="00F40B8C"/>
    <w:rsid w:val="00F41B53"/>
    <w:rsid w:val="00F424C2"/>
    <w:rsid w:val="00F44DF6"/>
    <w:rsid w:val="00F51214"/>
    <w:rsid w:val="00F52BD7"/>
    <w:rsid w:val="00F5388A"/>
    <w:rsid w:val="00F547F5"/>
    <w:rsid w:val="00F5483F"/>
    <w:rsid w:val="00F54846"/>
    <w:rsid w:val="00F55BED"/>
    <w:rsid w:val="00F55EB1"/>
    <w:rsid w:val="00F55FB0"/>
    <w:rsid w:val="00F562F7"/>
    <w:rsid w:val="00F56612"/>
    <w:rsid w:val="00F56F4B"/>
    <w:rsid w:val="00F60E3E"/>
    <w:rsid w:val="00F66DBC"/>
    <w:rsid w:val="00F701A2"/>
    <w:rsid w:val="00F7444F"/>
    <w:rsid w:val="00F74C89"/>
    <w:rsid w:val="00F776CD"/>
    <w:rsid w:val="00F87EE3"/>
    <w:rsid w:val="00F907D1"/>
    <w:rsid w:val="00F92389"/>
    <w:rsid w:val="00F923BE"/>
    <w:rsid w:val="00F92590"/>
    <w:rsid w:val="00F92A04"/>
    <w:rsid w:val="00F94070"/>
    <w:rsid w:val="00F94F0C"/>
    <w:rsid w:val="00F95864"/>
    <w:rsid w:val="00F960D1"/>
    <w:rsid w:val="00F9742B"/>
    <w:rsid w:val="00F97BB5"/>
    <w:rsid w:val="00FA1248"/>
    <w:rsid w:val="00FA1564"/>
    <w:rsid w:val="00FA2C3D"/>
    <w:rsid w:val="00FA373C"/>
    <w:rsid w:val="00FA3C55"/>
    <w:rsid w:val="00FA64EE"/>
    <w:rsid w:val="00FB0E4E"/>
    <w:rsid w:val="00FB2A06"/>
    <w:rsid w:val="00FB2FCF"/>
    <w:rsid w:val="00FB4C92"/>
    <w:rsid w:val="00FB5B22"/>
    <w:rsid w:val="00FB61F5"/>
    <w:rsid w:val="00FB76EC"/>
    <w:rsid w:val="00FC0FB1"/>
    <w:rsid w:val="00FC2FA2"/>
    <w:rsid w:val="00FC358F"/>
    <w:rsid w:val="00FC4024"/>
    <w:rsid w:val="00FC5FA4"/>
    <w:rsid w:val="00FC66C9"/>
    <w:rsid w:val="00FC69A7"/>
    <w:rsid w:val="00FC7214"/>
    <w:rsid w:val="00FD1F4D"/>
    <w:rsid w:val="00FD3D2E"/>
    <w:rsid w:val="00FD5A6D"/>
    <w:rsid w:val="00FD6819"/>
    <w:rsid w:val="00FD6EC0"/>
    <w:rsid w:val="00FE36B2"/>
    <w:rsid w:val="00FE36F1"/>
    <w:rsid w:val="00FE3B86"/>
    <w:rsid w:val="00FE45FD"/>
    <w:rsid w:val="00FE61FE"/>
    <w:rsid w:val="00FE751C"/>
    <w:rsid w:val="00FF19DD"/>
    <w:rsid w:val="00FF1B4A"/>
    <w:rsid w:val="00FF5300"/>
    <w:rsid w:val="00FF7031"/>
    <w:rsid w:val="00FF7A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F033F"/>
  <w15:docId w15:val="{AC7266CA-B768-46F0-9327-72565551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B99"/>
    <w:pPr>
      <w:overflowPunct w:val="0"/>
      <w:autoSpaceDE w:val="0"/>
      <w:spacing w:before="40" w:after="40" w:line="288" w:lineRule="auto"/>
      <w:ind w:firstLine="567"/>
      <w:jc w:val="both"/>
      <w:textAlignment w:val="baseline"/>
    </w:pPr>
    <w:rPr>
      <w:rFonts w:ascii="Arial" w:hAnsi="Arial" w:cs="Arial"/>
      <w:sz w:val="24"/>
      <w:szCs w:val="24"/>
      <w:lang w:eastAsia="ar-SA"/>
    </w:rPr>
  </w:style>
  <w:style w:type="paragraph" w:styleId="Ttulo1">
    <w:name w:val="heading 1"/>
    <w:basedOn w:val="PargrafodaLista"/>
    <w:next w:val="Normal"/>
    <w:link w:val="Ttulo1Carter"/>
    <w:qFormat/>
    <w:rsid w:val="006368E2"/>
    <w:pPr>
      <w:numPr>
        <w:numId w:val="1"/>
      </w:numPr>
      <w:spacing w:before="120" w:after="120" w:line="360" w:lineRule="auto"/>
      <w:outlineLvl w:val="0"/>
    </w:pPr>
    <w:rPr>
      <w:b/>
    </w:rPr>
  </w:style>
  <w:style w:type="paragraph" w:styleId="Ttulo2">
    <w:name w:val="heading 2"/>
    <w:basedOn w:val="Normal"/>
    <w:next w:val="Normal"/>
    <w:link w:val="Ttulo2Carter"/>
    <w:autoRedefine/>
    <w:qFormat/>
    <w:rsid w:val="00DB3C7A"/>
    <w:pPr>
      <w:keepNext/>
      <w:numPr>
        <w:ilvl w:val="1"/>
        <w:numId w:val="1"/>
      </w:numPr>
      <w:spacing w:before="240" w:after="60"/>
      <w:outlineLvl w:val="1"/>
    </w:pPr>
    <w:rPr>
      <w:b/>
      <w:i/>
    </w:rPr>
  </w:style>
  <w:style w:type="paragraph" w:styleId="Ttulo3">
    <w:name w:val="heading 3"/>
    <w:basedOn w:val="Normal"/>
    <w:next w:val="Normal"/>
    <w:link w:val="Ttulo3Carter"/>
    <w:unhideWhenUsed/>
    <w:qFormat/>
    <w:rsid w:val="0054291F"/>
    <w:pPr>
      <w:keepNext/>
      <w:keepLines/>
      <w:numPr>
        <w:ilvl w:val="2"/>
        <w:numId w:val="1"/>
      </w:numPr>
      <w:spacing w:before="200" w:after="0"/>
      <w:outlineLvl w:val="2"/>
    </w:pPr>
    <w:rPr>
      <w:rFonts w:eastAsiaTheme="majorEastAsia"/>
      <w:bCs/>
      <w:i/>
      <w:u w:val="single"/>
    </w:rPr>
  </w:style>
  <w:style w:type="paragraph" w:styleId="Ttulo4">
    <w:name w:val="heading 4"/>
    <w:basedOn w:val="Normal"/>
    <w:next w:val="Normal"/>
    <w:link w:val="Ttulo4Carter"/>
    <w:semiHidden/>
    <w:unhideWhenUsed/>
    <w:qFormat/>
    <w:rsid w:val="00CC0BD6"/>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ter"/>
    <w:semiHidden/>
    <w:unhideWhenUsed/>
    <w:qFormat/>
    <w:rsid w:val="00CC0BD6"/>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ter"/>
    <w:semiHidden/>
    <w:unhideWhenUsed/>
    <w:qFormat/>
    <w:rsid w:val="00CC0BD6"/>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ter"/>
    <w:semiHidden/>
    <w:unhideWhenUsed/>
    <w:qFormat/>
    <w:rsid w:val="00CC0B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ter"/>
    <w:semiHidden/>
    <w:unhideWhenUsed/>
    <w:qFormat/>
    <w:rsid w:val="00CC0B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ter"/>
    <w:semiHidden/>
    <w:unhideWhenUsed/>
    <w:qFormat/>
    <w:rsid w:val="00CC0B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ter">
    <w:name w:val="Título 2 Caráter"/>
    <w:basedOn w:val="Tipodeletrapredefinidodopargrafo"/>
    <w:link w:val="Ttulo2"/>
    <w:rsid w:val="00DB3C7A"/>
    <w:rPr>
      <w:rFonts w:ascii="Arial" w:hAnsi="Arial" w:cs="Arial"/>
      <w:b/>
      <w:i/>
      <w:sz w:val="24"/>
      <w:szCs w:val="24"/>
      <w:lang w:eastAsia="ar-SA"/>
    </w:rPr>
  </w:style>
  <w:style w:type="paragraph" w:styleId="Ttulo">
    <w:name w:val="Title"/>
    <w:basedOn w:val="Normal"/>
    <w:next w:val="Subttulo"/>
    <w:link w:val="TtuloCarter"/>
    <w:uiPriority w:val="10"/>
    <w:qFormat/>
    <w:rsid w:val="008A423D"/>
    <w:pPr>
      <w:keepNext/>
      <w:spacing w:before="120" w:after="120" w:line="360" w:lineRule="auto"/>
      <w:ind w:firstLine="0"/>
      <w:jc w:val="center"/>
    </w:pPr>
    <w:rPr>
      <w:rFonts w:eastAsia="Arial Unicode MS" w:cs="Tahoma"/>
      <w:b/>
      <w:sz w:val="28"/>
      <w:szCs w:val="28"/>
    </w:rPr>
  </w:style>
  <w:style w:type="character" w:customStyle="1" w:styleId="TtuloCarter">
    <w:name w:val="Título Caráter"/>
    <w:basedOn w:val="Tipodeletrapredefinidodopargrafo"/>
    <w:link w:val="Ttulo"/>
    <w:uiPriority w:val="10"/>
    <w:rsid w:val="008A423D"/>
    <w:rPr>
      <w:rFonts w:ascii="Arial" w:eastAsia="Arial Unicode MS" w:hAnsi="Arial" w:cs="Tahoma"/>
      <w:b/>
      <w:sz w:val="28"/>
      <w:szCs w:val="28"/>
      <w:lang w:val="en-US" w:eastAsia="ar-SA"/>
    </w:rPr>
  </w:style>
  <w:style w:type="paragraph" w:styleId="Subttulo">
    <w:name w:val="Subtitle"/>
    <w:basedOn w:val="Normal"/>
    <w:next w:val="Corpodetexto"/>
    <w:link w:val="SubttuloCarter"/>
    <w:qFormat/>
    <w:rsid w:val="009B3EE5"/>
    <w:pPr>
      <w:keepNext/>
      <w:spacing w:before="240" w:after="120"/>
      <w:jc w:val="center"/>
    </w:pPr>
    <w:rPr>
      <w:rFonts w:eastAsia="Arial Unicode MS" w:cs="Tahoma"/>
      <w:i/>
      <w:iCs/>
      <w:sz w:val="28"/>
      <w:szCs w:val="28"/>
    </w:rPr>
  </w:style>
  <w:style w:type="character" w:customStyle="1" w:styleId="SubttuloCarter">
    <w:name w:val="Subtítulo Caráter"/>
    <w:basedOn w:val="Tipodeletrapredefinidodopargrafo"/>
    <w:link w:val="Subttulo"/>
    <w:rsid w:val="009B3EE5"/>
    <w:rPr>
      <w:rFonts w:ascii="Arial" w:eastAsia="Arial Unicode MS" w:hAnsi="Arial" w:cs="Tahoma"/>
      <w:i/>
      <w:iCs/>
      <w:sz w:val="28"/>
      <w:szCs w:val="28"/>
      <w:lang w:eastAsia="ar-SA"/>
    </w:rPr>
  </w:style>
  <w:style w:type="paragraph" w:styleId="Corpodetexto">
    <w:name w:val="Body Text"/>
    <w:basedOn w:val="Normal"/>
    <w:link w:val="CorpodetextoCarter"/>
    <w:uiPriority w:val="99"/>
    <w:semiHidden/>
    <w:unhideWhenUsed/>
    <w:rsid w:val="009B3EE5"/>
    <w:pPr>
      <w:spacing w:after="120"/>
    </w:pPr>
  </w:style>
  <w:style w:type="character" w:customStyle="1" w:styleId="CorpodetextoCarter">
    <w:name w:val="Corpo de texto Caráter"/>
    <w:basedOn w:val="Tipodeletrapredefinidodopargrafo"/>
    <w:link w:val="Corpodetexto"/>
    <w:uiPriority w:val="99"/>
    <w:semiHidden/>
    <w:rsid w:val="009B3EE5"/>
    <w:rPr>
      <w:lang w:eastAsia="ar-SA"/>
    </w:rPr>
  </w:style>
  <w:style w:type="table" w:styleId="TabelacomGrelha">
    <w:name w:val="Table Grid"/>
    <w:basedOn w:val="Tabelanormal"/>
    <w:uiPriority w:val="59"/>
    <w:rsid w:val="00EA4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6368E2"/>
    <w:pPr>
      <w:ind w:left="720"/>
      <w:contextualSpacing/>
    </w:pPr>
  </w:style>
  <w:style w:type="character" w:customStyle="1" w:styleId="Ttulo1Carter">
    <w:name w:val="Título 1 Caráter"/>
    <w:basedOn w:val="Tipodeletrapredefinidodopargrafo"/>
    <w:link w:val="Ttulo1"/>
    <w:rsid w:val="006368E2"/>
    <w:rPr>
      <w:rFonts w:ascii="Arial" w:hAnsi="Arial" w:cs="Arial"/>
      <w:b/>
      <w:sz w:val="24"/>
      <w:szCs w:val="24"/>
      <w:lang w:eastAsia="ar-SA"/>
    </w:rPr>
  </w:style>
  <w:style w:type="character" w:styleId="Hiperligao">
    <w:name w:val="Hyperlink"/>
    <w:basedOn w:val="Tipodeletrapredefinidodopargrafo"/>
    <w:uiPriority w:val="99"/>
    <w:unhideWhenUsed/>
    <w:rsid w:val="00853515"/>
    <w:rPr>
      <w:color w:val="0000FF" w:themeColor="hyperlink"/>
      <w:u w:val="single"/>
    </w:rPr>
  </w:style>
  <w:style w:type="paragraph" w:styleId="Legenda">
    <w:name w:val="caption"/>
    <w:basedOn w:val="Normal"/>
    <w:next w:val="Normal"/>
    <w:unhideWhenUsed/>
    <w:qFormat/>
    <w:rsid w:val="00B264CE"/>
    <w:pPr>
      <w:keepNext/>
      <w:spacing w:before="0" w:after="80" w:line="276" w:lineRule="auto"/>
      <w:ind w:firstLine="0"/>
      <w:jc w:val="center"/>
    </w:pPr>
    <w:rPr>
      <w:bCs/>
      <w:sz w:val="20"/>
      <w:szCs w:val="20"/>
    </w:rPr>
  </w:style>
  <w:style w:type="character" w:styleId="TextodoMarcadordePosio">
    <w:name w:val="Placeholder Text"/>
    <w:basedOn w:val="Tipodeletrapredefinidodopargrafo"/>
    <w:uiPriority w:val="99"/>
    <w:semiHidden/>
    <w:rsid w:val="00D359EB"/>
    <w:rPr>
      <w:color w:val="808080"/>
    </w:rPr>
  </w:style>
  <w:style w:type="paragraph" w:styleId="Textodebalo">
    <w:name w:val="Balloon Text"/>
    <w:basedOn w:val="Normal"/>
    <w:link w:val="TextodebaloCarter"/>
    <w:uiPriority w:val="99"/>
    <w:semiHidden/>
    <w:unhideWhenUsed/>
    <w:rsid w:val="00D359EB"/>
    <w:pPr>
      <w:spacing w:before="0"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D359EB"/>
    <w:rPr>
      <w:rFonts w:ascii="Tahoma" w:hAnsi="Tahoma" w:cs="Tahoma"/>
      <w:sz w:val="16"/>
      <w:szCs w:val="16"/>
      <w:lang w:val="en-US" w:eastAsia="ar-SA"/>
    </w:rPr>
  </w:style>
  <w:style w:type="paragraph" w:styleId="Cabealho">
    <w:name w:val="header"/>
    <w:basedOn w:val="Normal"/>
    <w:link w:val="CabealhoCarter"/>
    <w:uiPriority w:val="99"/>
    <w:unhideWhenUsed/>
    <w:rsid w:val="002B1B3B"/>
    <w:pPr>
      <w:tabs>
        <w:tab w:val="center" w:pos="4252"/>
        <w:tab w:val="right" w:pos="8504"/>
      </w:tabs>
      <w:spacing w:before="0" w:after="0" w:line="240" w:lineRule="auto"/>
    </w:pPr>
  </w:style>
  <w:style w:type="character" w:customStyle="1" w:styleId="CabealhoCarter">
    <w:name w:val="Cabeçalho Caráter"/>
    <w:basedOn w:val="Tipodeletrapredefinidodopargrafo"/>
    <w:link w:val="Cabealho"/>
    <w:uiPriority w:val="99"/>
    <w:rsid w:val="002B1B3B"/>
    <w:rPr>
      <w:rFonts w:ascii="Arial" w:hAnsi="Arial" w:cs="Arial"/>
      <w:sz w:val="24"/>
      <w:szCs w:val="24"/>
      <w:lang w:val="en-US" w:eastAsia="ar-SA"/>
    </w:rPr>
  </w:style>
  <w:style w:type="paragraph" w:styleId="Rodap">
    <w:name w:val="footer"/>
    <w:basedOn w:val="Normal"/>
    <w:link w:val="RodapCarter"/>
    <w:uiPriority w:val="99"/>
    <w:unhideWhenUsed/>
    <w:rsid w:val="002B1B3B"/>
    <w:pPr>
      <w:tabs>
        <w:tab w:val="center" w:pos="4252"/>
        <w:tab w:val="right" w:pos="8504"/>
      </w:tabs>
      <w:spacing w:before="0" w:after="0" w:line="240" w:lineRule="auto"/>
    </w:pPr>
  </w:style>
  <w:style w:type="character" w:customStyle="1" w:styleId="RodapCarter">
    <w:name w:val="Rodapé Caráter"/>
    <w:basedOn w:val="Tipodeletrapredefinidodopargrafo"/>
    <w:link w:val="Rodap"/>
    <w:uiPriority w:val="99"/>
    <w:rsid w:val="002B1B3B"/>
    <w:rPr>
      <w:rFonts w:ascii="Arial" w:hAnsi="Arial" w:cs="Arial"/>
      <w:sz w:val="24"/>
      <w:szCs w:val="24"/>
      <w:lang w:val="en-US" w:eastAsia="ar-SA"/>
    </w:rPr>
  </w:style>
  <w:style w:type="paragraph" w:customStyle="1" w:styleId="Imagem">
    <w:name w:val="Imagem"/>
    <w:basedOn w:val="Normal"/>
    <w:link w:val="ImagemChar"/>
    <w:qFormat/>
    <w:rsid w:val="001871CD"/>
    <w:pPr>
      <w:ind w:firstLine="0"/>
      <w:jc w:val="center"/>
    </w:pPr>
    <w:rPr>
      <w:noProof/>
      <w:lang w:eastAsia="pt-BR"/>
    </w:rPr>
  </w:style>
  <w:style w:type="character" w:customStyle="1" w:styleId="ImagemChar">
    <w:name w:val="Imagem Char"/>
    <w:basedOn w:val="Tipodeletrapredefinidodopargrafo"/>
    <w:link w:val="Imagem"/>
    <w:rsid w:val="001871CD"/>
    <w:rPr>
      <w:rFonts w:ascii="Arial" w:hAnsi="Arial" w:cs="Arial"/>
      <w:noProof/>
      <w:sz w:val="24"/>
      <w:szCs w:val="24"/>
    </w:rPr>
  </w:style>
  <w:style w:type="paragraph" w:customStyle="1" w:styleId="Pgina">
    <w:name w:val="Página"/>
    <w:basedOn w:val="Rodap"/>
    <w:link w:val="PginaChar"/>
    <w:qFormat/>
    <w:rsid w:val="006E3C24"/>
    <w:pPr>
      <w:ind w:firstLine="709"/>
      <w:jc w:val="right"/>
    </w:pPr>
    <w:rPr>
      <w:rFonts w:ascii="Times New Roman" w:hAnsi="Times New Roman" w:cs="Times New Roman"/>
      <w:i/>
    </w:rPr>
  </w:style>
  <w:style w:type="character" w:customStyle="1" w:styleId="PginaChar">
    <w:name w:val="Página Char"/>
    <w:basedOn w:val="RodapCarter"/>
    <w:link w:val="Pgina"/>
    <w:rsid w:val="006E3C24"/>
    <w:rPr>
      <w:rFonts w:ascii="Arial" w:hAnsi="Arial" w:cs="Arial"/>
      <w:i/>
      <w:sz w:val="24"/>
      <w:szCs w:val="24"/>
      <w:lang w:val="en-US" w:eastAsia="ar-SA"/>
    </w:rPr>
  </w:style>
  <w:style w:type="paragraph" w:customStyle="1" w:styleId="MasterEngenharia">
    <w:name w:val="Master Engenharia"/>
    <w:basedOn w:val="Cabealho"/>
    <w:link w:val="MasterEngenhariaChar"/>
    <w:qFormat/>
    <w:rsid w:val="006E3C24"/>
    <w:pPr>
      <w:ind w:firstLine="0"/>
      <w:jc w:val="center"/>
    </w:pPr>
    <w:rPr>
      <w:rFonts w:ascii="Century" w:hAnsi="Century"/>
      <w:sz w:val="22"/>
      <w:szCs w:val="22"/>
    </w:rPr>
  </w:style>
  <w:style w:type="character" w:styleId="nfase">
    <w:name w:val="Emphasis"/>
    <w:basedOn w:val="Tipodeletrapredefinidodopargrafo"/>
    <w:qFormat/>
    <w:rsid w:val="006E3C24"/>
    <w:rPr>
      <w:i/>
      <w:iCs/>
    </w:rPr>
  </w:style>
  <w:style w:type="character" w:customStyle="1" w:styleId="MasterEngenhariaChar">
    <w:name w:val="Master Engenharia Char"/>
    <w:basedOn w:val="CabealhoCarter"/>
    <w:link w:val="MasterEngenharia"/>
    <w:rsid w:val="006E3C24"/>
    <w:rPr>
      <w:rFonts w:ascii="Century" w:hAnsi="Century" w:cs="Arial"/>
      <w:sz w:val="22"/>
      <w:szCs w:val="22"/>
      <w:lang w:val="en-US" w:eastAsia="ar-SA"/>
    </w:rPr>
  </w:style>
  <w:style w:type="paragraph" w:customStyle="1" w:styleId="Ttuloemnegrito">
    <w:name w:val="Título em negrito"/>
    <w:basedOn w:val="Normal"/>
    <w:link w:val="TtuloemnegritoChar"/>
    <w:qFormat/>
    <w:rsid w:val="00C23D6D"/>
    <w:pPr>
      <w:spacing w:before="120" w:after="120" w:line="480" w:lineRule="auto"/>
      <w:ind w:firstLine="709"/>
      <w:jc w:val="center"/>
    </w:pPr>
    <w:rPr>
      <w:b/>
      <w:color w:val="000000" w:themeColor="text1"/>
      <w:sz w:val="32"/>
      <w:szCs w:val="32"/>
    </w:rPr>
  </w:style>
  <w:style w:type="character" w:customStyle="1" w:styleId="TtuloemnegritoChar">
    <w:name w:val="Título em negrito Char"/>
    <w:basedOn w:val="Tipodeletrapredefinidodopargrafo"/>
    <w:link w:val="Ttuloemnegrito"/>
    <w:rsid w:val="00C23D6D"/>
    <w:rPr>
      <w:rFonts w:ascii="Arial" w:hAnsi="Arial" w:cs="Arial"/>
      <w:b/>
      <w:color w:val="000000" w:themeColor="text1"/>
      <w:sz w:val="32"/>
      <w:szCs w:val="32"/>
      <w:lang w:eastAsia="ar-SA"/>
    </w:rPr>
  </w:style>
  <w:style w:type="paragraph" w:customStyle="1" w:styleId="Informaes">
    <w:name w:val="Informações"/>
    <w:basedOn w:val="Normal"/>
    <w:link w:val="InformaesChar"/>
    <w:qFormat/>
    <w:rsid w:val="006E3C24"/>
    <w:pPr>
      <w:spacing w:before="200" w:after="400" w:line="480" w:lineRule="auto"/>
      <w:ind w:firstLine="0"/>
    </w:pPr>
  </w:style>
  <w:style w:type="paragraph" w:customStyle="1" w:styleId="InformaesSublinhadas">
    <w:name w:val="Informações Sublinhadas"/>
    <w:basedOn w:val="Informaes"/>
    <w:link w:val="InformaesSublinhadasChar"/>
    <w:qFormat/>
    <w:rsid w:val="006E3C24"/>
    <w:rPr>
      <w:u w:val="single"/>
    </w:rPr>
  </w:style>
  <w:style w:type="character" w:customStyle="1" w:styleId="InformaesChar">
    <w:name w:val="Informações Char"/>
    <w:basedOn w:val="Tipodeletrapredefinidodopargrafo"/>
    <w:link w:val="Informaes"/>
    <w:rsid w:val="006E3C24"/>
    <w:rPr>
      <w:rFonts w:ascii="Arial" w:hAnsi="Arial" w:cs="Arial"/>
      <w:sz w:val="24"/>
      <w:szCs w:val="24"/>
      <w:lang w:eastAsia="ar-SA"/>
    </w:rPr>
  </w:style>
  <w:style w:type="character" w:customStyle="1" w:styleId="InformaesSublinhadasChar">
    <w:name w:val="Informações Sublinhadas Char"/>
    <w:basedOn w:val="InformaesChar"/>
    <w:link w:val="InformaesSublinhadas"/>
    <w:rsid w:val="006E3C24"/>
    <w:rPr>
      <w:rFonts w:ascii="Arial" w:hAnsi="Arial" w:cs="Arial"/>
      <w:sz w:val="24"/>
      <w:szCs w:val="24"/>
      <w:u w:val="single"/>
      <w:lang w:eastAsia="ar-SA"/>
    </w:rPr>
  </w:style>
  <w:style w:type="paragraph" w:styleId="ndice1">
    <w:name w:val="toc 1"/>
    <w:basedOn w:val="Normal"/>
    <w:next w:val="Normal"/>
    <w:autoRedefine/>
    <w:uiPriority w:val="39"/>
    <w:unhideWhenUsed/>
    <w:rsid w:val="006E3C24"/>
    <w:pPr>
      <w:spacing w:after="100"/>
    </w:pPr>
  </w:style>
  <w:style w:type="paragraph" w:styleId="ndicedeilustraes">
    <w:name w:val="table of figures"/>
    <w:basedOn w:val="Normal"/>
    <w:next w:val="Normal"/>
    <w:uiPriority w:val="99"/>
    <w:unhideWhenUsed/>
    <w:rsid w:val="00163EA0"/>
    <w:pPr>
      <w:spacing w:after="0"/>
    </w:pPr>
  </w:style>
  <w:style w:type="paragraph" w:styleId="ndice2">
    <w:name w:val="toc 2"/>
    <w:basedOn w:val="Normal"/>
    <w:next w:val="Normal"/>
    <w:autoRedefine/>
    <w:uiPriority w:val="39"/>
    <w:unhideWhenUsed/>
    <w:rsid w:val="005B19F4"/>
    <w:pPr>
      <w:spacing w:after="100"/>
      <w:ind w:left="240"/>
    </w:pPr>
  </w:style>
  <w:style w:type="character" w:customStyle="1" w:styleId="Ttulo3Carter">
    <w:name w:val="Título 3 Caráter"/>
    <w:basedOn w:val="Tipodeletrapredefinidodopargrafo"/>
    <w:link w:val="Ttulo3"/>
    <w:rsid w:val="0054291F"/>
    <w:rPr>
      <w:rFonts w:ascii="Arial" w:eastAsiaTheme="majorEastAsia" w:hAnsi="Arial" w:cs="Arial"/>
      <w:bCs/>
      <w:i/>
      <w:sz w:val="24"/>
      <w:szCs w:val="24"/>
      <w:u w:val="single"/>
      <w:lang w:eastAsia="ar-SA"/>
    </w:rPr>
  </w:style>
  <w:style w:type="character" w:customStyle="1" w:styleId="Ttulo4Carter">
    <w:name w:val="Título 4 Caráter"/>
    <w:basedOn w:val="Tipodeletrapredefinidodopargrafo"/>
    <w:link w:val="Ttulo4"/>
    <w:semiHidden/>
    <w:rsid w:val="00CC0BD6"/>
    <w:rPr>
      <w:rFonts w:asciiTheme="majorHAnsi" w:eastAsiaTheme="majorEastAsia" w:hAnsiTheme="majorHAnsi" w:cstheme="majorBidi"/>
      <w:b/>
      <w:bCs/>
      <w:i/>
      <w:iCs/>
      <w:color w:val="4F81BD" w:themeColor="accent1"/>
      <w:sz w:val="24"/>
      <w:szCs w:val="24"/>
      <w:lang w:val="en-US" w:eastAsia="ar-SA"/>
    </w:rPr>
  </w:style>
  <w:style w:type="character" w:customStyle="1" w:styleId="Ttulo5Carter">
    <w:name w:val="Título 5 Caráter"/>
    <w:basedOn w:val="Tipodeletrapredefinidodopargrafo"/>
    <w:link w:val="Ttulo5"/>
    <w:semiHidden/>
    <w:rsid w:val="00CC0BD6"/>
    <w:rPr>
      <w:rFonts w:asciiTheme="majorHAnsi" w:eastAsiaTheme="majorEastAsia" w:hAnsiTheme="majorHAnsi" w:cstheme="majorBidi"/>
      <w:color w:val="243F60" w:themeColor="accent1" w:themeShade="7F"/>
      <w:sz w:val="24"/>
      <w:szCs w:val="24"/>
      <w:lang w:val="en-US" w:eastAsia="ar-SA"/>
    </w:rPr>
  </w:style>
  <w:style w:type="character" w:customStyle="1" w:styleId="Ttulo6Carter">
    <w:name w:val="Título 6 Caráter"/>
    <w:basedOn w:val="Tipodeletrapredefinidodopargrafo"/>
    <w:link w:val="Ttulo6"/>
    <w:semiHidden/>
    <w:rsid w:val="00CC0BD6"/>
    <w:rPr>
      <w:rFonts w:asciiTheme="majorHAnsi" w:eastAsiaTheme="majorEastAsia" w:hAnsiTheme="majorHAnsi" w:cstheme="majorBidi"/>
      <w:i/>
      <w:iCs/>
      <w:color w:val="243F60" w:themeColor="accent1" w:themeShade="7F"/>
      <w:sz w:val="24"/>
      <w:szCs w:val="24"/>
      <w:lang w:val="en-US" w:eastAsia="ar-SA"/>
    </w:rPr>
  </w:style>
  <w:style w:type="character" w:customStyle="1" w:styleId="Ttulo7Carter">
    <w:name w:val="Título 7 Caráter"/>
    <w:basedOn w:val="Tipodeletrapredefinidodopargrafo"/>
    <w:link w:val="Ttulo7"/>
    <w:semiHidden/>
    <w:rsid w:val="00CC0BD6"/>
    <w:rPr>
      <w:rFonts w:asciiTheme="majorHAnsi" w:eastAsiaTheme="majorEastAsia" w:hAnsiTheme="majorHAnsi" w:cstheme="majorBidi"/>
      <w:i/>
      <w:iCs/>
      <w:color w:val="404040" w:themeColor="text1" w:themeTint="BF"/>
      <w:sz w:val="24"/>
      <w:szCs w:val="24"/>
      <w:lang w:val="en-US" w:eastAsia="ar-SA"/>
    </w:rPr>
  </w:style>
  <w:style w:type="character" w:customStyle="1" w:styleId="Ttulo8Carter">
    <w:name w:val="Título 8 Caráter"/>
    <w:basedOn w:val="Tipodeletrapredefinidodopargrafo"/>
    <w:link w:val="Ttulo8"/>
    <w:semiHidden/>
    <w:rsid w:val="00CC0BD6"/>
    <w:rPr>
      <w:rFonts w:asciiTheme="majorHAnsi" w:eastAsiaTheme="majorEastAsia" w:hAnsiTheme="majorHAnsi" w:cstheme="majorBidi"/>
      <w:color w:val="404040" w:themeColor="text1" w:themeTint="BF"/>
      <w:lang w:val="en-US" w:eastAsia="ar-SA"/>
    </w:rPr>
  </w:style>
  <w:style w:type="character" w:customStyle="1" w:styleId="Ttulo9Carter">
    <w:name w:val="Título 9 Caráter"/>
    <w:basedOn w:val="Tipodeletrapredefinidodopargrafo"/>
    <w:link w:val="Ttulo9"/>
    <w:semiHidden/>
    <w:rsid w:val="00CC0BD6"/>
    <w:rPr>
      <w:rFonts w:asciiTheme="majorHAnsi" w:eastAsiaTheme="majorEastAsia" w:hAnsiTheme="majorHAnsi" w:cstheme="majorBidi"/>
      <w:i/>
      <w:iCs/>
      <w:color w:val="404040" w:themeColor="text1" w:themeTint="BF"/>
      <w:lang w:val="en-US" w:eastAsia="ar-SA"/>
    </w:rPr>
  </w:style>
  <w:style w:type="paragraph" w:styleId="ndice3">
    <w:name w:val="toc 3"/>
    <w:basedOn w:val="Normal"/>
    <w:next w:val="Normal"/>
    <w:autoRedefine/>
    <w:uiPriority w:val="39"/>
    <w:unhideWhenUsed/>
    <w:rsid w:val="00CC0BD6"/>
    <w:pPr>
      <w:spacing w:after="100"/>
      <w:ind w:left="480"/>
    </w:pPr>
  </w:style>
  <w:style w:type="paragraph" w:customStyle="1" w:styleId="Itens">
    <w:name w:val="Itens"/>
    <w:basedOn w:val="PargrafodaLista"/>
    <w:link w:val="ItensChar"/>
    <w:qFormat/>
    <w:rsid w:val="00647943"/>
    <w:pPr>
      <w:numPr>
        <w:numId w:val="2"/>
      </w:numPr>
      <w:spacing w:before="120" w:after="120" w:line="360" w:lineRule="auto"/>
    </w:pPr>
  </w:style>
  <w:style w:type="character" w:customStyle="1" w:styleId="ItensChar">
    <w:name w:val="Itens Char"/>
    <w:basedOn w:val="Tipodeletrapredefinidodopargrafo"/>
    <w:link w:val="Itens"/>
    <w:rsid w:val="00647943"/>
    <w:rPr>
      <w:rFonts w:ascii="Arial" w:hAnsi="Arial" w:cs="Arial"/>
      <w:sz w:val="24"/>
      <w:szCs w:val="24"/>
      <w:lang w:eastAsia="ar-SA"/>
    </w:rPr>
  </w:style>
  <w:style w:type="character" w:customStyle="1" w:styleId="RodapItlicoChar">
    <w:name w:val="Rodapé Itálico Char"/>
    <w:basedOn w:val="Tipodeletrapredefinidodopargrafo"/>
    <w:link w:val="RodapItlico"/>
    <w:locked/>
    <w:rsid w:val="00DE703A"/>
    <w:rPr>
      <w:rFonts w:ascii="Arial" w:hAnsi="Arial" w:cs="Arial"/>
      <w:i/>
      <w:sz w:val="24"/>
      <w:lang w:eastAsia="ar-SA"/>
      <w14:reflection w14:blurRad="0" w14:stA="100000" w14:stPos="0" w14:endA="0" w14:endPos="0" w14:dist="0" w14:dir="0" w14:fadeDir="0" w14:sx="0" w14:sy="0" w14:kx="0" w14:ky="0" w14:algn="b"/>
    </w:rPr>
  </w:style>
  <w:style w:type="paragraph" w:customStyle="1" w:styleId="RodapItlico">
    <w:name w:val="Rodapé Itálico"/>
    <w:basedOn w:val="Normal"/>
    <w:link w:val="RodapItlicoChar"/>
    <w:qFormat/>
    <w:rsid w:val="00DE703A"/>
    <w:pPr>
      <w:spacing w:before="0" w:after="20" w:line="240" w:lineRule="auto"/>
      <w:ind w:firstLine="0"/>
      <w:jc w:val="right"/>
      <w:textAlignment w:val="auto"/>
    </w:pPr>
    <w:rPr>
      <w:i/>
      <w:szCs w:val="20"/>
      <w14:reflection w14:blurRad="0" w14:stA="100000" w14:stPos="0" w14:endA="0" w14:endPos="0" w14:dist="0" w14:dir="0" w14:fadeDir="0" w14:sx="0" w14:sy="0" w14:kx="0" w14:ky="0" w14:algn="b"/>
    </w:rPr>
  </w:style>
  <w:style w:type="paragraph" w:customStyle="1" w:styleId="Legendadasimagens">
    <w:name w:val="Legenda das imagens"/>
    <w:basedOn w:val="Legenda"/>
    <w:link w:val="LegendadasimagensChar"/>
    <w:qFormat/>
    <w:rsid w:val="00E62BE0"/>
    <w:pPr>
      <w:spacing w:after="200"/>
    </w:pPr>
    <w:rPr>
      <w:b/>
      <w:sz w:val="18"/>
      <w:szCs w:val="18"/>
      <w:lang w:val="en-US"/>
    </w:rPr>
  </w:style>
  <w:style w:type="character" w:customStyle="1" w:styleId="LegendadasimagensChar">
    <w:name w:val="Legenda das imagens Char"/>
    <w:basedOn w:val="Tipodeletrapredefinidodopargrafo"/>
    <w:link w:val="Legendadasimagens"/>
    <w:rsid w:val="00E62BE0"/>
    <w:rPr>
      <w:rFonts w:ascii="Arial" w:hAnsi="Arial" w:cs="Arial"/>
      <w:b/>
      <w:bCs/>
      <w:sz w:val="18"/>
      <w:szCs w:val="18"/>
      <w:lang w:val="en-US" w:eastAsia="ar-SA"/>
    </w:rPr>
  </w:style>
  <w:style w:type="paragraph" w:customStyle="1" w:styleId="Legendafigura">
    <w:name w:val="Legenda figura"/>
    <w:basedOn w:val="Normal"/>
    <w:link w:val="LegendafiguraChar"/>
    <w:qFormat/>
    <w:rsid w:val="00E62BE0"/>
    <w:pPr>
      <w:spacing w:before="60" w:after="60"/>
      <w:ind w:firstLine="0"/>
    </w:pPr>
    <w:rPr>
      <w:rFonts w:ascii="Times New Roman" w:hAnsi="Times New Roman" w:cs="Times New Roman"/>
      <w:i/>
      <w:sz w:val="20"/>
      <w:szCs w:val="20"/>
    </w:rPr>
  </w:style>
  <w:style w:type="character" w:customStyle="1" w:styleId="LegendafiguraChar">
    <w:name w:val="Legenda figura Char"/>
    <w:basedOn w:val="Tipodeletrapredefinidodopargrafo"/>
    <w:link w:val="Legendafigura"/>
    <w:rsid w:val="00E62BE0"/>
    <w:rPr>
      <w:i/>
      <w:lang w:eastAsia="ar-SA"/>
    </w:rPr>
  </w:style>
  <w:style w:type="paragraph" w:customStyle="1" w:styleId="CabealhoeRodap">
    <w:name w:val="Cabeçalho e Rodapé"/>
    <w:basedOn w:val="Normal"/>
    <w:link w:val="CabealhoeRodapChar"/>
    <w:qFormat/>
    <w:rsid w:val="00A07843"/>
    <w:pPr>
      <w:overflowPunct/>
      <w:autoSpaceDN w:val="0"/>
      <w:adjustRightInd w:val="0"/>
      <w:spacing w:before="60" w:after="60"/>
      <w:ind w:firstLine="0"/>
      <w:jc w:val="center"/>
      <w:textAlignment w:val="auto"/>
    </w:pPr>
    <w:rPr>
      <w:rFonts w:ascii="Times New Roman" w:eastAsiaTheme="minorEastAsia" w:hAnsi="Times New Roman" w:cs="Times New Roman"/>
      <w:b/>
      <w:sz w:val="22"/>
      <w:szCs w:val="22"/>
      <w:lang w:eastAsia="en-US"/>
    </w:rPr>
  </w:style>
  <w:style w:type="character" w:customStyle="1" w:styleId="CabealhoeRodapChar">
    <w:name w:val="Cabeçalho e Rodapé Char"/>
    <w:basedOn w:val="Tipodeletrapredefinidodopargrafo"/>
    <w:link w:val="CabealhoeRodap"/>
    <w:rsid w:val="00A07843"/>
    <w:rPr>
      <w:rFonts w:eastAsiaTheme="minorEastAsia"/>
      <w:b/>
      <w:sz w:val="22"/>
      <w:szCs w:val="22"/>
      <w:lang w:eastAsia="en-US"/>
    </w:rPr>
  </w:style>
  <w:style w:type="paragraph" w:customStyle="1" w:styleId="LegendaFiguras">
    <w:name w:val="Legenda Figuras"/>
    <w:basedOn w:val="Normal"/>
    <w:link w:val="LegendaFigurasChar"/>
    <w:qFormat/>
    <w:rsid w:val="00A07843"/>
    <w:pPr>
      <w:overflowPunct/>
      <w:autoSpaceDN w:val="0"/>
      <w:adjustRightInd w:val="0"/>
      <w:spacing w:before="60" w:after="60"/>
      <w:ind w:firstLine="0"/>
      <w:jc w:val="center"/>
      <w:textAlignment w:val="auto"/>
    </w:pPr>
    <w:rPr>
      <w:rFonts w:eastAsiaTheme="minorEastAsia"/>
      <w:i/>
      <w:sz w:val="20"/>
      <w:szCs w:val="20"/>
      <w:lang w:eastAsia="en-US"/>
    </w:rPr>
  </w:style>
  <w:style w:type="character" w:customStyle="1" w:styleId="LegendaFigurasChar">
    <w:name w:val="Legenda Figuras Char"/>
    <w:basedOn w:val="Tipodeletrapredefinidodopargrafo"/>
    <w:link w:val="LegendaFiguras"/>
    <w:rsid w:val="00A07843"/>
    <w:rPr>
      <w:rFonts w:ascii="Arial" w:eastAsiaTheme="minorEastAsia" w:hAnsi="Arial" w:cs="Arial"/>
      <w:i/>
      <w:lang w:eastAsia="en-US"/>
    </w:rPr>
  </w:style>
  <w:style w:type="paragraph" w:customStyle="1" w:styleId="Figura">
    <w:name w:val="Figura"/>
    <w:basedOn w:val="Normal"/>
    <w:link w:val="FiguraChar"/>
    <w:qFormat/>
    <w:rsid w:val="00371669"/>
    <w:pPr>
      <w:keepNext/>
      <w:overflowPunct/>
      <w:autoSpaceDN w:val="0"/>
      <w:adjustRightInd w:val="0"/>
      <w:spacing w:before="60" w:after="60"/>
      <w:ind w:firstLine="0"/>
      <w:jc w:val="center"/>
      <w:textAlignment w:val="auto"/>
    </w:pPr>
    <w:rPr>
      <w:rFonts w:eastAsiaTheme="minorEastAsia"/>
      <w:noProof/>
      <w:sz w:val="22"/>
      <w:szCs w:val="22"/>
      <w:lang w:eastAsia="pt-BR"/>
    </w:rPr>
  </w:style>
  <w:style w:type="character" w:customStyle="1" w:styleId="FiguraChar">
    <w:name w:val="Figura Char"/>
    <w:basedOn w:val="Tipodeletrapredefinidodopargrafo"/>
    <w:link w:val="Figura"/>
    <w:rsid w:val="00371669"/>
    <w:rPr>
      <w:rFonts w:ascii="Arial" w:eastAsiaTheme="minorEastAsia" w:hAnsi="Arial" w:cs="Arial"/>
      <w:noProof/>
      <w:sz w:val="22"/>
      <w:szCs w:val="22"/>
    </w:rPr>
  </w:style>
  <w:style w:type="character" w:styleId="TtulodoLivro">
    <w:name w:val="Book Title"/>
    <w:uiPriority w:val="33"/>
    <w:qFormat/>
    <w:rsid w:val="009E2F56"/>
  </w:style>
  <w:style w:type="paragraph" w:customStyle="1" w:styleId="TextoPr-Eltrica">
    <w:name w:val="Texto Pró-Elétrica"/>
    <w:basedOn w:val="Normal"/>
    <w:link w:val="TextoPr-EltricaChar"/>
    <w:qFormat/>
    <w:rsid w:val="009E2F56"/>
    <w:pPr>
      <w:widowControl w:val="0"/>
      <w:autoSpaceDN w:val="0"/>
      <w:adjustRightInd w:val="0"/>
      <w:spacing w:after="0" w:line="240" w:lineRule="auto"/>
      <w:ind w:firstLine="0"/>
    </w:pPr>
    <w:rPr>
      <w:rFonts w:ascii="Courier New" w:hAnsi="Courier New" w:cs="Courier New"/>
      <w:sz w:val="20"/>
      <w:szCs w:val="20"/>
    </w:rPr>
  </w:style>
  <w:style w:type="character" w:customStyle="1" w:styleId="TextoPr-EltricaChar">
    <w:name w:val="Texto Pró-Elétrica Char"/>
    <w:basedOn w:val="Tipodeletrapredefinidodopargrafo"/>
    <w:link w:val="TextoPr-Eltrica"/>
    <w:rsid w:val="009E2F56"/>
    <w:rPr>
      <w:rFonts w:ascii="Courier New" w:hAnsi="Courier New" w:cs="Courier New"/>
      <w:lang w:val="en-US" w:eastAsia="ar-SA"/>
    </w:rPr>
  </w:style>
  <w:style w:type="character" w:customStyle="1" w:styleId="MenoPendente1">
    <w:name w:val="Menção Pendente1"/>
    <w:basedOn w:val="Tipodeletrapredefinidodopargrafo"/>
    <w:uiPriority w:val="99"/>
    <w:semiHidden/>
    <w:unhideWhenUsed/>
    <w:rsid w:val="00730E96"/>
    <w:rPr>
      <w:color w:val="605E5C"/>
      <w:shd w:val="clear" w:color="auto" w:fill="E1DFDD"/>
    </w:rPr>
  </w:style>
  <w:style w:type="paragraph" w:styleId="NormalWeb">
    <w:name w:val="Normal (Web)"/>
    <w:basedOn w:val="Normal"/>
    <w:uiPriority w:val="99"/>
    <w:semiHidden/>
    <w:unhideWhenUsed/>
    <w:rsid w:val="00B264CE"/>
    <w:pPr>
      <w:overflowPunct/>
      <w:autoSpaceDE/>
      <w:spacing w:before="100" w:beforeAutospacing="1" w:after="100" w:afterAutospacing="1" w:line="240" w:lineRule="auto"/>
      <w:ind w:firstLine="0"/>
      <w:jc w:val="left"/>
      <w:textAlignment w:val="auto"/>
    </w:pPr>
    <w:rPr>
      <w:rFonts w:ascii="Times New Roman" w:eastAsiaTheme="minorEastAsia" w:hAnsi="Times New Roman" w:cs="Times New Roman"/>
      <w:lang w:eastAsia="pt-BR"/>
    </w:rPr>
  </w:style>
  <w:style w:type="paragraph" w:customStyle="1" w:styleId="Tabela">
    <w:name w:val="Tabela"/>
    <w:basedOn w:val="Normal"/>
    <w:link w:val="TabelaChar"/>
    <w:qFormat/>
    <w:rsid w:val="00B970FB"/>
    <w:pPr>
      <w:spacing w:before="20" w:after="20" w:line="264" w:lineRule="auto"/>
      <w:ind w:firstLine="0"/>
    </w:pPr>
  </w:style>
  <w:style w:type="character" w:customStyle="1" w:styleId="TabelaChar">
    <w:name w:val="Tabela Char"/>
    <w:basedOn w:val="Tipodeletrapredefinidodopargrafo"/>
    <w:link w:val="Tabela"/>
    <w:rsid w:val="00B970FB"/>
    <w:rPr>
      <w:rFonts w:ascii="Arial" w:hAnsi="Arial" w:cs="Arial"/>
      <w:sz w:val="24"/>
      <w:szCs w:val="24"/>
      <w:lang w:eastAsia="ar-SA"/>
    </w:rPr>
  </w:style>
  <w:style w:type="character" w:styleId="Forte">
    <w:name w:val="Strong"/>
    <w:qFormat/>
    <w:rsid w:val="00AF715E"/>
    <w:rPr>
      <w:b/>
      <w:color w:val="000000" w:themeColor="text1"/>
    </w:rPr>
  </w:style>
  <w:style w:type="paragraph" w:customStyle="1" w:styleId="Tabelacentralizado">
    <w:name w:val="Tabela (centralizado)"/>
    <w:basedOn w:val="Normal"/>
    <w:link w:val="TabelacentralizadoChar"/>
    <w:qFormat/>
    <w:rsid w:val="00AF715E"/>
    <w:pPr>
      <w:spacing w:before="20" w:after="20" w:line="264" w:lineRule="auto"/>
      <w:ind w:firstLine="0"/>
      <w:jc w:val="center"/>
    </w:pPr>
    <w:rPr>
      <w:sz w:val="22"/>
      <w:szCs w:val="22"/>
    </w:rPr>
  </w:style>
  <w:style w:type="character" w:customStyle="1" w:styleId="TabelacentralizadoChar">
    <w:name w:val="Tabela (centralizado) Char"/>
    <w:basedOn w:val="Tipodeletrapredefinidodopargrafo"/>
    <w:link w:val="Tabelacentralizado"/>
    <w:rsid w:val="00AF715E"/>
    <w:rPr>
      <w:rFonts w:ascii="Arial" w:hAnsi="Arial"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5145">
      <w:bodyDiv w:val="1"/>
      <w:marLeft w:val="0"/>
      <w:marRight w:val="0"/>
      <w:marTop w:val="0"/>
      <w:marBottom w:val="0"/>
      <w:divBdr>
        <w:top w:val="none" w:sz="0" w:space="0" w:color="auto"/>
        <w:left w:val="none" w:sz="0" w:space="0" w:color="auto"/>
        <w:bottom w:val="none" w:sz="0" w:space="0" w:color="auto"/>
        <w:right w:val="none" w:sz="0" w:space="0" w:color="auto"/>
      </w:divBdr>
    </w:div>
    <w:div w:id="557596774">
      <w:bodyDiv w:val="1"/>
      <w:marLeft w:val="0"/>
      <w:marRight w:val="0"/>
      <w:marTop w:val="0"/>
      <w:marBottom w:val="0"/>
      <w:divBdr>
        <w:top w:val="none" w:sz="0" w:space="0" w:color="auto"/>
        <w:left w:val="none" w:sz="0" w:space="0" w:color="auto"/>
        <w:bottom w:val="none" w:sz="0" w:space="0" w:color="auto"/>
        <w:right w:val="none" w:sz="0" w:space="0" w:color="auto"/>
      </w:divBdr>
    </w:div>
    <w:div w:id="996569286">
      <w:bodyDiv w:val="1"/>
      <w:marLeft w:val="0"/>
      <w:marRight w:val="0"/>
      <w:marTop w:val="0"/>
      <w:marBottom w:val="0"/>
      <w:divBdr>
        <w:top w:val="none" w:sz="0" w:space="0" w:color="auto"/>
        <w:left w:val="none" w:sz="0" w:space="0" w:color="auto"/>
        <w:bottom w:val="none" w:sz="0" w:space="0" w:color="auto"/>
        <w:right w:val="none" w:sz="0" w:space="0" w:color="auto"/>
      </w:divBdr>
    </w:div>
    <w:div w:id="1218204843">
      <w:bodyDiv w:val="1"/>
      <w:marLeft w:val="0"/>
      <w:marRight w:val="0"/>
      <w:marTop w:val="0"/>
      <w:marBottom w:val="0"/>
      <w:divBdr>
        <w:top w:val="none" w:sz="0" w:space="0" w:color="auto"/>
        <w:left w:val="none" w:sz="0" w:space="0" w:color="auto"/>
        <w:bottom w:val="none" w:sz="0" w:space="0" w:color="auto"/>
        <w:right w:val="none" w:sz="0" w:space="0" w:color="auto"/>
      </w:divBdr>
    </w:div>
    <w:div w:id="1866209776">
      <w:bodyDiv w:val="1"/>
      <w:marLeft w:val="0"/>
      <w:marRight w:val="0"/>
      <w:marTop w:val="0"/>
      <w:marBottom w:val="0"/>
      <w:divBdr>
        <w:top w:val="none" w:sz="0" w:space="0" w:color="auto"/>
        <w:left w:val="none" w:sz="0" w:space="0" w:color="auto"/>
        <w:bottom w:val="none" w:sz="0" w:space="0" w:color="auto"/>
        <w:right w:val="none" w:sz="0" w:space="0" w:color="auto"/>
      </w:divBdr>
    </w:div>
    <w:div w:id="21425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A3BE8F4-90CF-442E-B95E-B0008130F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6140</Words>
  <Characters>33156</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 SOLIS STYPULKOWSKI;SOLIS ENGENHARIA</dc:creator>
  <cp:keywords>YSS;SOLIS ENGENHARIA</cp:keywords>
  <cp:lastModifiedBy>Talita Dal'Bosco Re</cp:lastModifiedBy>
  <cp:revision>2</cp:revision>
  <cp:lastPrinted>2021-10-13T21:56:00Z</cp:lastPrinted>
  <dcterms:created xsi:type="dcterms:W3CDTF">2025-07-27T13:53:00Z</dcterms:created>
  <dcterms:modified xsi:type="dcterms:W3CDTF">2025-07-27T13:53:00Z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2024-11-28T13:30:35Z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61151114-bf5c-48cf-be1d-dd98ccdeb6ad</vt:lpwstr>
  </property>
  <property fmtid="{D5CDD505-2E9C-101B-9397-08002B2CF9AE}" pid="7" name="MSIP_Label_defa4170-0d19-0005-0004-bc88714345d2_ActionId">
    <vt:lpwstr>1e3da75e-a5d8-4d9a-95d9-00bc77dc5f8a</vt:lpwstr>
  </property>
  <property fmtid="{D5CDD505-2E9C-101B-9397-08002B2CF9AE}" pid="8" name="MSIP_Label_defa4170-0d19-0005-0004-bc88714345d2_ContentBits">
    <vt:lpwstr>0</vt:lpwstr>
  </property>
</Properties>
</file>